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1701"/>
        <w:gridCol w:w="4536"/>
      </w:tblGrid>
      <w:tr w:rsidR="00E90D2E" w:rsidTr="00A11A4F">
        <w:trPr>
          <w:trHeight w:val="164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2E" w:rsidRDefault="00E90D2E" w:rsidP="00A11A4F">
            <w:pPr>
              <w:pStyle w:val="1"/>
              <w:spacing w:line="276" w:lineRule="auto"/>
              <w:ind w:left="432" w:hanging="432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  <w:t xml:space="preserve">             АДЫГЭ РЕСПУБЛИК</w:t>
            </w:r>
          </w:p>
          <w:p w:rsidR="00E90D2E" w:rsidRDefault="00E90D2E" w:rsidP="00A11A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МУНИЦИПАЛЬНЭ  ГЪЭПСЫК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Э ЗИ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Э «ФЭДЗ  КЪОДЖЭ ПСЭУП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»</w:t>
            </w:r>
          </w:p>
          <w:p w:rsidR="00E90D2E" w:rsidRDefault="00E90D2E" w:rsidP="00A11A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385438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Фэдз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</w:t>
            </w:r>
          </w:p>
          <w:p w:rsidR="00E90D2E" w:rsidRDefault="00E90D2E" w:rsidP="00A11A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Краснооктябрьска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иур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№104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2E" w:rsidRDefault="00E90D2E" w:rsidP="00A11A4F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E90D2E" w:rsidRDefault="00E90D2E" w:rsidP="00A11A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02B29F45" wp14:editId="1994C2C1">
                  <wp:extent cx="891540" cy="7924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2E" w:rsidRDefault="00E90D2E" w:rsidP="00A11A4F">
            <w:pPr>
              <w:pStyle w:val="1"/>
              <w:snapToGrid w:val="0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90D2E" w:rsidRDefault="00E90D2E" w:rsidP="00A11A4F">
            <w:pPr>
              <w:pStyle w:val="1"/>
              <w:snapToGrid w:val="0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 АДЫГЕЯ</w:t>
            </w:r>
          </w:p>
          <w:p w:rsidR="00E90D2E" w:rsidRDefault="00E90D2E" w:rsidP="00A11A4F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ОБРАЗОВАНИЕ</w:t>
            </w:r>
          </w:p>
          <w:p w:rsidR="00E90D2E" w:rsidRDefault="00E90D2E" w:rsidP="00A11A4F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«ХОДЗИНСКОЕ СЕЛЬСКОЕ ПОСЕЛЕНИЕ</w:t>
            </w:r>
          </w:p>
          <w:p w:rsidR="00E90D2E" w:rsidRDefault="00E90D2E" w:rsidP="00A11A4F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385438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одзь,ул.Краснооктябрьская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, 104</w:t>
            </w:r>
          </w:p>
        </w:tc>
      </w:tr>
    </w:tbl>
    <w:p w:rsidR="00E90D2E" w:rsidRPr="00E90D2E" w:rsidRDefault="00E90D2E" w:rsidP="00E90D2E">
      <w:pPr>
        <w:pStyle w:val="Standard"/>
        <w:jc w:val="right"/>
        <w:rPr>
          <w:iCs/>
          <w:sz w:val="24"/>
        </w:rPr>
      </w:pPr>
      <w:r>
        <w:rPr>
          <w:i/>
          <w:iCs/>
          <w:sz w:val="24"/>
        </w:rPr>
        <w:t xml:space="preserve">          </w:t>
      </w:r>
      <w:r>
        <w:rPr>
          <w:iCs/>
          <w:sz w:val="24"/>
        </w:rPr>
        <w:t xml:space="preserve"> </w:t>
      </w:r>
      <w:r w:rsidRPr="00E90D2E">
        <w:rPr>
          <w:iCs/>
          <w:sz w:val="24"/>
        </w:rPr>
        <w:t xml:space="preserve">                   </w:t>
      </w:r>
    </w:p>
    <w:p w:rsidR="00E90D2E" w:rsidRPr="00E90D2E" w:rsidRDefault="00E90D2E" w:rsidP="00E90D2E">
      <w:pPr>
        <w:pStyle w:val="Standard"/>
        <w:jc w:val="right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iCs/>
          <w:sz w:val="24"/>
        </w:rPr>
        <w:t xml:space="preserve">                                       </w:t>
      </w:r>
      <w:r w:rsidRPr="008F6DB7">
        <w:rPr>
          <w:rFonts w:ascii="Times New Roman" w:hAnsi="Times New Roman" w:cs="Times New Roman"/>
          <w:b/>
          <w:iCs/>
          <w:sz w:val="24"/>
        </w:rPr>
        <w:t xml:space="preserve"> 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>Администрация муниципального образования</w:t>
      </w: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>МО «</w:t>
      </w:r>
      <w:proofErr w:type="spellStart"/>
      <w:r w:rsidRPr="008F6DB7">
        <w:rPr>
          <w:rFonts w:ascii="Times New Roman" w:hAnsi="Times New Roman" w:cs="Times New Roman"/>
          <w:b/>
          <w:iCs/>
          <w:sz w:val="24"/>
        </w:rPr>
        <w:t>Ходзинское</w:t>
      </w:r>
      <w:proofErr w:type="spellEnd"/>
      <w:r w:rsidRPr="008F6DB7">
        <w:rPr>
          <w:rFonts w:ascii="Times New Roman" w:hAnsi="Times New Roman" w:cs="Times New Roman"/>
          <w:b/>
          <w:iCs/>
          <w:sz w:val="24"/>
        </w:rPr>
        <w:t xml:space="preserve"> сельское поселение»</w:t>
      </w: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Cs/>
          <w:sz w:val="24"/>
        </w:rPr>
      </w:pP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>ПОСТАНОВЛЕНИЕ</w:t>
      </w: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/>
          <w:iCs/>
          <w:sz w:val="24"/>
        </w:rPr>
      </w:pPr>
    </w:p>
    <w:p w:rsidR="00E90D2E" w:rsidRPr="008F6DB7" w:rsidRDefault="009517D6" w:rsidP="00E90D2E">
      <w:pPr>
        <w:pStyle w:val="Standard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От «25» декабря</w:t>
      </w:r>
      <w:r w:rsidR="002853DB">
        <w:rPr>
          <w:rFonts w:ascii="Times New Roman" w:hAnsi="Times New Roman" w:cs="Times New Roman"/>
          <w:b/>
          <w:iCs/>
          <w:sz w:val="24"/>
        </w:rPr>
        <w:t xml:space="preserve"> 2023</w:t>
      </w:r>
      <w:r w:rsidR="00E90D2E">
        <w:rPr>
          <w:rFonts w:ascii="Times New Roman" w:hAnsi="Times New Roman" w:cs="Times New Roman"/>
          <w:b/>
          <w:iCs/>
          <w:sz w:val="24"/>
        </w:rPr>
        <w:t xml:space="preserve">г.        </w:t>
      </w:r>
      <w:r w:rsidR="002330AE">
        <w:rPr>
          <w:rFonts w:ascii="Times New Roman" w:hAnsi="Times New Roman" w:cs="Times New Roman"/>
          <w:b/>
          <w:iCs/>
          <w:sz w:val="24"/>
        </w:rPr>
        <w:t xml:space="preserve"> </w:t>
      </w:r>
      <w:r w:rsidR="006E22BC">
        <w:rPr>
          <w:rFonts w:ascii="Times New Roman" w:hAnsi="Times New Roman" w:cs="Times New Roman"/>
          <w:b/>
          <w:iCs/>
          <w:sz w:val="24"/>
        </w:rPr>
        <w:t xml:space="preserve">     </w:t>
      </w:r>
      <w:r w:rsidR="00E93735">
        <w:rPr>
          <w:rFonts w:ascii="Times New Roman" w:hAnsi="Times New Roman" w:cs="Times New Roman"/>
          <w:b/>
          <w:iCs/>
          <w:sz w:val="24"/>
        </w:rPr>
        <w:t xml:space="preserve">           </w:t>
      </w:r>
      <w:r w:rsidR="006E22BC">
        <w:rPr>
          <w:rFonts w:ascii="Times New Roman" w:hAnsi="Times New Roman" w:cs="Times New Roman"/>
          <w:b/>
          <w:iCs/>
          <w:sz w:val="24"/>
        </w:rPr>
        <w:t xml:space="preserve"> </w:t>
      </w:r>
      <w:r w:rsidR="00E93735">
        <w:rPr>
          <w:rFonts w:ascii="Times New Roman" w:hAnsi="Times New Roman" w:cs="Times New Roman"/>
          <w:b/>
          <w:iCs/>
          <w:sz w:val="24"/>
        </w:rPr>
        <w:t xml:space="preserve">      </w:t>
      </w:r>
      <w:r>
        <w:rPr>
          <w:rFonts w:ascii="Times New Roman" w:hAnsi="Times New Roman" w:cs="Times New Roman"/>
          <w:b/>
          <w:iCs/>
          <w:sz w:val="24"/>
        </w:rPr>
        <w:t xml:space="preserve">     </w:t>
      </w:r>
      <w:r w:rsidR="006E22BC">
        <w:rPr>
          <w:rFonts w:ascii="Times New Roman" w:hAnsi="Times New Roman" w:cs="Times New Roman"/>
          <w:b/>
          <w:iCs/>
          <w:sz w:val="24"/>
        </w:rPr>
        <w:t>№</w:t>
      </w:r>
      <w:r>
        <w:rPr>
          <w:rFonts w:ascii="Times New Roman" w:hAnsi="Times New Roman" w:cs="Times New Roman"/>
          <w:b/>
          <w:iCs/>
          <w:sz w:val="24"/>
        </w:rPr>
        <w:t>36</w:t>
      </w:r>
      <w:r w:rsidR="00E90D2E">
        <w:rPr>
          <w:rFonts w:ascii="Times New Roman" w:hAnsi="Times New Roman" w:cs="Times New Roman"/>
          <w:b/>
          <w:iCs/>
          <w:sz w:val="24"/>
        </w:rPr>
        <w:t xml:space="preserve">                                         а. Ходзь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 xml:space="preserve">              </w:t>
      </w:r>
      <w:bookmarkStart w:id="0" w:name="OLE_LINK1"/>
      <w:bookmarkStart w:id="1" w:name="OLE_LINK2"/>
      <w:r w:rsidRPr="008F6DB7">
        <w:rPr>
          <w:rFonts w:ascii="Times New Roman" w:hAnsi="Times New Roman" w:cs="Times New Roman"/>
          <w:b/>
          <w:iCs/>
          <w:sz w:val="24"/>
        </w:rPr>
        <w:t xml:space="preserve">Об утверждении Положения об организации и осуществления 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 xml:space="preserve">             первичного воинского учета граждан на территории поселения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F6DB7">
        <w:rPr>
          <w:rFonts w:ascii="Times New Roman" w:hAnsi="Times New Roman" w:cs="Times New Roman"/>
          <w:b/>
          <w:iCs/>
          <w:sz w:val="24"/>
        </w:rPr>
        <w:t xml:space="preserve">                                 </w:t>
      </w:r>
      <w:r w:rsidRPr="008F6DB7">
        <w:rPr>
          <w:rFonts w:ascii="Times New Roman" w:hAnsi="Times New Roman" w:cs="Times New Roman"/>
          <w:b/>
          <w:iCs/>
          <w:sz w:val="24"/>
          <w:u w:val="single"/>
        </w:rPr>
        <w:t>МО «</w:t>
      </w:r>
      <w:proofErr w:type="spellStart"/>
      <w:r w:rsidRPr="008F6DB7">
        <w:rPr>
          <w:rFonts w:ascii="Times New Roman" w:hAnsi="Times New Roman" w:cs="Times New Roman"/>
          <w:b/>
          <w:iCs/>
          <w:sz w:val="24"/>
          <w:u w:val="single"/>
        </w:rPr>
        <w:t>Ходзинское</w:t>
      </w:r>
      <w:proofErr w:type="spellEnd"/>
      <w:r w:rsidRPr="008F6DB7">
        <w:rPr>
          <w:rFonts w:ascii="Times New Roman" w:hAnsi="Times New Roman" w:cs="Times New Roman"/>
          <w:b/>
          <w:iCs/>
          <w:sz w:val="24"/>
          <w:u w:val="single"/>
        </w:rPr>
        <w:t xml:space="preserve"> сельское поселение»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Cs/>
          <w:sz w:val="24"/>
        </w:rPr>
      </w:pPr>
      <w:r w:rsidRPr="008F6DB7">
        <w:rPr>
          <w:rFonts w:ascii="Times New Roman" w:hAnsi="Times New Roman" w:cs="Times New Roman"/>
          <w:iCs/>
          <w:sz w:val="24"/>
        </w:rPr>
        <w:t xml:space="preserve">                                                                                         </w:t>
      </w:r>
      <w:r w:rsidRPr="008F6DB7">
        <w:rPr>
          <w:rFonts w:ascii="Times New Roman" w:hAnsi="Times New Roman" w:cs="Times New Roman"/>
          <w:iCs/>
          <w:sz w:val="24"/>
        </w:rPr>
        <w:tab/>
      </w:r>
      <w:bookmarkStart w:id="2" w:name="_GoBack"/>
      <w:bookmarkEnd w:id="2"/>
    </w:p>
    <w:bookmarkEnd w:id="0"/>
    <w:bookmarkEnd w:id="1"/>
    <w:p w:rsidR="00E90D2E" w:rsidRPr="008F6DB7" w:rsidRDefault="00E90D2E" w:rsidP="00E90D2E">
      <w:pPr>
        <w:pStyle w:val="Standard"/>
        <w:ind w:left="9912"/>
        <w:jc w:val="both"/>
        <w:rPr>
          <w:rFonts w:ascii="Times New Roman" w:hAnsi="Times New Roman" w:cs="Times New Roman"/>
          <w:iCs/>
          <w:sz w:val="24"/>
        </w:rPr>
      </w:pPr>
    </w:p>
    <w:tbl>
      <w:tblPr>
        <w:tblW w:w="98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3"/>
      </w:tblGrid>
      <w:tr w:rsidR="00E90D2E" w:rsidRPr="008F6DB7" w:rsidTr="00A11A4F">
        <w:tc>
          <w:tcPr>
            <w:tcW w:w="9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35" w:rsidRDefault="00E90D2E" w:rsidP="00A11A4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</w:t>
            </w:r>
            <w:r w:rsidR="006E22BC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</w:t>
            </w: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</w:t>
            </w:r>
            <w:proofErr w:type="gramStart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В соответствии с Конституцией Российской Федерации, федеральными законами от 31мая 1996года №61-ФЗ «Об обороне», от 26 февраля 1997г. №31-ФЗ «О мобилизационной подготовке и мобилизации в Российской Федерации»,</w:t>
            </w:r>
            <w:r w:rsidR="00642564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</w:t>
            </w: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от 28 марта1998г. №53-ФЗ «О воинской обязанности и военной службе», от 6 октября 2003г. № 131-ФЗ «Об общих принципах организации местного самоуправления в Российской Федерации», Постановлением Правительства в Российской Федерации от 27 ноября 2006</w:t>
            </w:r>
            <w:proofErr w:type="gramEnd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года № 719 «Об утверждении Положения о воинском учете», Уставом администрация муниципального образования  </w:t>
            </w:r>
            <w:proofErr w:type="spellStart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Ходзинского</w:t>
            </w:r>
            <w:proofErr w:type="spellEnd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сельского поселения постановляет: </w:t>
            </w:r>
          </w:p>
          <w:p w:rsidR="00E90D2E" w:rsidRPr="008F6DB7" w:rsidRDefault="00E90D2E" w:rsidP="00A11A4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                         </w:t>
            </w:r>
          </w:p>
          <w:p w:rsidR="00E90D2E" w:rsidRPr="008F6DB7" w:rsidRDefault="00E90D2E" w:rsidP="00E90D2E">
            <w:pPr>
              <w:pStyle w:val="Standard"/>
              <w:numPr>
                <w:ilvl w:val="0"/>
                <w:numId w:val="1"/>
              </w:numPr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Утвердить Положение об организации и осуществлении первичного воинского учета на территории  </w:t>
            </w:r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МО </w:t>
            </w: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«</w:t>
            </w:r>
            <w:proofErr w:type="spellStart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Ходзинское</w:t>
            </w:r>
            <w:proofErr w:type="spellEnd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сельское поселение».</w:t>
            </w:r>
          </w:p>
          <w:p w:rsidR="00E90D2E" w:rsidRPr="008F6DB7" w:rsidRDefault="00E90D2E" w:rsidP="00E90D2E">
            <w:pPr>
              <w:pStyle w:val="Standard"/>
              <w:numPr>
                <w:ilvl w:val="0"/>
                <w:numId w:val="1"/>
              </w:numPr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Утвердить должностную инструкцию специалиста (инспектора) по военно-учетной работе админи</w:t>
            </w:r>
            <w:r w:rsidR="00642564">
              <w:rPr>
                <w:rFonts w:ascii="Times New Roman" w:hAnsi="Times New Roman" w:cs="Times New Roman"/>
                <w:iCs/>
                <w:sz w:val="24"/>
                <w:lang w:eastAsia="en-US"/>
              </w:rPr>
              <w:t>страции поселения (прилагается)</w:t>
            </w: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.</w:t>
            </w:r>
          </w:p>
          <w:p w:rsidR="00E90D2E" w:rsidRPr="008F6DB7" w:rsidRDefault="00E90D2E" w:rsidP="00E90D2E">
            <w:pPr>
              <w:pStyle w:val="Standard"/>
              <w:numPr>
                <w:ilvl w:val="0"/>
                <w:numId w:val="1"/>
              </w:numPr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proofErr w:type="gramStart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Контроль за</w:t>
            </w:r>
            <w:proofErr w:type="gramEnd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исполнением настоящего постано</w:t>
            </w:r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вления возложить на заместителя главы </w:t>
            </w: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адми</w:t>
            </w:r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>нистрации МО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>Ходзинское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сельское поселение» 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>Афашагову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З.Т.</w:t>
            </w:r>
          </w:p>
          <w:p w:rsidR="00E90D2E" w:rsidRPr="008F6DB7" w:rsidRDefault="00E90D2E" w:rsidP="00A11A4F">
            <w:pPr>
              <w:pStyle w:val="Standard"/>
              <w:spacing w:line="276" w:lineRule="auto"/>
              <w:ind w:left="900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</w:p>
        </w:tc>
      </w:tr>
      <w:tr w:rsidR="00E90D2E" w:rsidRPr="008F6DB7" w:rsidTr="00A11A4F">
        <w:tc>
          <w:tcPr>
            <w:tcW w:w="98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2E" w:rsidRPr="008F6DB7" w:rsidRDefault="00E90D2E" w:rsidP="00A11A4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                                                                               </w:t>
            </w:r>
          </w:p>
        </w:tc>
      </w:tr>
      <w:tr w:rsidR="00E90D2E" w:rsidRPr="008F6DB7" w:rsidTr="00A11A4F">
        <w:tc>
          <w:tcPr>
            <w:tcW w:w="98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2E" w:rsidRPr="008F6DB7" w:rsidRDefault="00E90D2E" w:rsidP="00A11A4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            </w:t>
            </w:r>
          </w:p>
          <w:p w:rsidR="00E90D2E" w:rsidRPr="008F6DB7" w:rsidRDefault="00E90D2E" w:rsidP="00A11A4F">
            <w:pPr>
              <w:pStyle w:val="Standard"/>
              <w:spacing w:line="276" w:lineRule="auto"/>
              <w:ind w:left="4820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    </w:t>
            </w:r>
          </w:p>
        </w:tc>
      </w:tr>
      <w:tr w:rsidR="00E90D2E" w:rsidRPr="008F6DB7" w:rsidTr="00A11A4F">
        <w:tc>
          <w:tcPr>
            <w:tcW w:w="9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2E" w:rsidRPr="008F6DB7" w:rsidRDefault="00E90D2E" w:rsidP="00A11A4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lang w:eastAsia="en-US"/>
              </w:rPr>
            </w:pPr>
          </w:p>
        </w:tc>
      </w:tr>
    </w:tbl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Pr="008F6DB7" w:rsidRDefault="002853DB" w:rsidP="00E90D2E">
      <w:pPr>
        <w:pStyle w:val="Standard"/>
        <w:jc w:val="both"/>
        <w:rPr>
          <w:rFonts w:ascii="Times New Roman" w:hAnsi="Times New Roman" w:cs="Times New Roman"/>
          <w:iCs/>
          <w:sz w:val="24"/>
        </w:rPr>
      </w:pPr>
      <w:proofErr w:type="spellStart"/>
      <w:r>
        <w:rPr>
          <w:rFonts w:ascii="Times New Roman" w:hAnsi="Times New Roman" w:cs="Times New Roman"/>
          <w:iCs/>
          <w:sz w:val="24"/>
        </w:rPr>
        <w:t>Врио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главы</w:t>
      </w:r>
      <w:r w:rsidR="00E90D2E" w:rsidRPr="008F6DB7">
        <w:rPr>
          <w:rFonts w:ascii="Times New Roman" w:hAnsi="Times New Roman" w:cs="Times New Roman"/>
          <w:iCs/>
          <w:sz w:val="24"/>
        </w:rPr>
        <w:t xml:space="preserve"> МО 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Cs/>
          <w:sz w:val="24"/>
        </w:rPr>
      </w:pPr>
      <w:r w:rsidRPr="008F6DB7">
        <w:rPr>
          <w:rFonts w:ascii="Times New Roman" w:hAnsi="Times New Roman" w:cs="Times New Roman"/>
          <w:iCs/>
          <w:sz w:val="24"/>
        </w:rPr>
        <w:t>«</w:t>
      </w:r>
      <w:proofErr w:type="spellStart"/>
      <w:r w:rsidRPr="008F6DB7">
        <w:rPr>
          <w:rFonts w:ascii="Times New Roman" w:hAnsi="Times New Roman" w:cs="Times New Roman"/>
          <w:iCs/>
          <w:sz w:val="24"/>
        </w:rPr>
        <w:t>Ходзинское</w:t>
      </w:r>
      <w:proofErr w:type="spellEnd"/>
      <w:r w:rsidRPr="008F6DB7">
        <w:rPr>
          <w:rFonts w:ascii="Times New Roman" w:hAnsi="Times New Roman" w:cs="Times New Roman"/>
          <w:iCs/>
          <w:sz w:val="24"/>
        </w:rPr>
        <w:t xml:space="preserve"> сельское поселение»               </w:t>
      </w:r>
      <w:r w:rsidR="002853DB">
        <w:rPr>
          <w:rFonts w:ascii="Times New Roman" w:hAnsi="Times New Roman" w:cs="Times New Roman"/>
          <w:iCs/>
          <w:sz w:val="24"/>
        </w:rPr>
        <w:t xml:space="preserve">     </w:t>
      </w:r>
      <w:r w:rsidR="002853DB">
        <w:rPr>
          <w:rFonts w:ascii="Times New Roman" w:hAnsi="Times New Roman" w:cs="Times New Roman"/>
          <w:iCs/>
          <w:sz w:val="24"/>
        </w:rPr>
        <w:tab/>
      </w:r>
      <w:r w:rsidR="002853DB">
        <w:rPr>
          <w:rFonts w:ascii="Times New Roman" w:hAnsi="Times New Roman" w:cs="Times New Roman"/>
          <w:iCs/>
          <w:sz w:val="24"/>
        </w:rPr>
        <w:tab/>
      </w:r>
      <w:proofErr w:type="spellStart"/>
      <w:r w:rsidR="002853DB">
        <w:rPr>
          <w:rFonts w:ascii="Times New Roman" w:hAnsi="Times New Roman" w:cs="Times New Roman"/>
          <w:iCs/>
          <w:sz w:val="24"/>
        </w:rPr>
        <w:t>З.Т.Афашагова</w:t>
      </w:r>
      <w:proofErr w:type="spellEnd"/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Pr="008F6DB7" w:rsidRDefault="00E90D2E" w:rsidP="00E90D2E">
      <w:pPr>
        <w:rPr>
          <w:rFonts w:ascii="Times New Roman" w:hAnsi="Times New Roman" w:cs="Times New Roman"/>
          <w:sz w:val="24"/>
          <w:szCs w:val="24"/>
        </w:rPr>
      </w:pPr>
    </w:p>
    <w:p w:rsidR="0099578D" w:rsidRDefault="00E90D2E" w:rsidP="0099578D">
      <w:pPr>
        <w:pStyle w:val="a3"/>
      </w:pPr>
      <w:r w:rsidRPr="008F6DB7">
        <w:lastRenderedPageBreak/>
        <w:t xml:space="preserve">      </w:t>
      </w:r>
      <w:r w:rsidR="0099578D">
        <w:t xml:space="preserve">Согласовано:                                                  </w:t>
      </w:r>
      <w:r w:rsidR="000B550F">
        <w:t xml:space="preserve">                          </w:t>
      </w:r>
      <w:r w:rsidR="0099578D">
        <w:t>УТВЕРЖДАЮ</w:t>
      </w:r>
      <w:r w:rsidR="000B550F">
        <w:t>:</w:t>
      </w:r>
      <w:r w:rsidR="0099578D">
        <w:t xml:space="preserve">       </w:t>
      </w:r>
    </w:p>
    <w:p w:rsidR="0099578D" w:rsidRDefault="00747257" w:rsidP="0099578D">
      <w:pPr>
        <w:pStyle w:val="a3"/>
      </w:pPr>
      <w:r>
        <w:t xml:space="preserve"> Военный комиссар</w:t>
      </w:r>
      <w:r w:rsidR="0099578D">
        <w:t xml:space="preserve">       </w:t>
      </w:r>
      <w:r w:rsidR="000B550F">
        <w:t xml:space="preserve">                                 </w:t>
      </w:r>
      <w:r w:rsidR="00642564">
        <w:t xml:space="preserve">                  </w:t>
      </w:r>
      <w:r>
        <w:t xml:space="preserve">             </w:t>
      </w:r>
      <w:proofErr w:type="spellStart"/>
      <w:r w:rsidR="004F79ED">
        <w:t>Врио</w:t>
      </w:r>
      <w:proofErr w:type="spellEnd"/>
      <w:r w:rsidR="004F79ED">
        <w:t xml:space="preserve"> главы</w:t>
      </w:r>
      <w:r w:rsidR="000B550F">
        <w:t xml:space="preserve"> МО</w:t>
      </w:r>
      <w:r w:rsidR="0099578D">
        <w:t xml:space="preserve">                                                               </w:t>
      </w:r>
      <w:r w:rsidR="0099578D" w:rsidRPr="008F6DB7">
        <w:t xml:space="preserve">                                                                                  </w:t>
      </w:r>
      <w:r w:rsidR="0099578D">
        <w:t xml:space="preserve">                            </w:t>
      </w:r>
    </w:p>
    <w:p w:rsidR="0099578D" w:rsidRDefault="0099578D" w:rsidP="0099578D">
      <w:pPr>
        <w:pStyle w:val="a3"/>
      </w:pPr>
      <w:proofErr w:type="spellStart"/>
      <w:r>
        <w:t>Гиагинского</w:t>
      </w:r>
      <w:proofErr w:type="spellEnd"/>
      <w:r>
        <w:t xml:space="preserve"> и </w:t>
      </w:r>
      <w:proofErr w:type="spellStart"/>
      <w:r>
        <w:t>Кошехабльского</w:t>
      </w:r>
      <w:proofErr w:type="spellEnd"/>
      <w:r>
        <w:t xml:space="preserve"> районов</w:t>
      </w:r>
      <w:r w:rsidR="000B550F">
        <w:t xml:space="preserve">                                    «</w:t>
      </w:r>
      <w:proofErr w:type="spellStart"/>
      <w:r w:rsidR="000B550F">
        <w:t>Ходзинское</w:t>
      </w:r>
      <w:proofErr w:type="spellEnd"/>
      <w:r w:rsidR="000B550F">
        <w:t xml:space="preserve"> сельское поселение»</w:t>
      </w:r>
    </w:p>
    <w:p w:rsidR="0099578D" w:rsidRDefault="0099578D" w:rsidP="0099578D">
      <w:pPr>
        <w:pStyle w:val="a3"/>
      </w:pPr>
      <w:r>
        <w:t>Республики Адыгея</w:t>
      </w:r>
    </w:p>
    <w:p w:rsidR="0099578D" w:rsidRDefault="0099578D" w:rsidP="0099578D">
      <w:pPr>
        <w:pStyle w:val="a3"/>
      </w:pPr>
      <w:r>
        <w:t>________</w:t>
      </w:r>
      <w:r w:rsidR="00431964">
        <w:t>____</w:t>
      </w:r>
      <w:r w:rsidR="000B550F">
        <w:t xml:space="preserve"> </w:t>
      </w:r>
      <w:proofErr w:type="spellStart"/>
      <w:r w:rsidR="00EA6C05">
        <w:t>В.Н.Журавлев</w:t>
      </w:r>
      <w:proofErr w:type="spellEnd"/>
      <w:r w:rsidR="000B550F">
        <w:t xml:space="preserve">                                        </w:t>
      </w:r>
      <w:r w:rsidR="00431964">
        <w:t xml:space="preserve">             </w:t>
      </w:r>
      <w:r w:rsidR="002853DB">
        <w:t xml:space="preserve"> ______________</w:t>
      </w:r>
      <w:proofErr w:type="spellStart"/>
      <w:r w:rsidR="002853DB">
        <w:t>З.Т.Афашагова</w:t>
      </w:r>
      <w:proofErr w:type="spellEnd"/>
    </w:p>
    <w:p w:rsidR="0099578D" w:rsidRDefault="0099578D" w:rsidP="0099578D">
      <w:pPr>
        <w:pStyle w:val="a3"/>
      </w:pPr>
      <w:r>
        <w:t>«___»</w:t>
      </w:r>
      <w:r w:rsidR="002853DB">
        <w:t xml:space="preserve"> ____________2023</w:t>
      </w:r>
      <w:r>
        <w:t>г.</w:t>
      </w:r>
      <w:r w:rsidR="000B550F">
        <w:t xml:space="preserve">                                                </w:t>
      </w:r>
      <w:r w:rsidR="002853DB">
        <w:t xml:space="preserve">            «___»___________2023</w:t>
      </w:r>
      <w:r w:rsidR="000B550F">
        <w:t>г.</w:t>
      </w:r>
    </w:p>
    <w:p w:rsidR="00E90D2E" w:rsidRPr="008F6DB7" w:rsidRDefault="00E90D2E" w:rsidP="0099578D">
      <w:pPr>
        <w:pStyle w:val="a3"/>
      </w:pPr>
      <w:r w:rsidRPr="008F6DB7">
        <w:t xml:space="preserve">                                                                                           </w:t>
      </w:r>
      <w:r w:rsidR="0099578D">
        <w:t xml:space="preserve">                                               </w:t>
      </w:r>
    </w:p>
    <w:p w:rsidR="00E90D2E" w:rsidRDefault="00E90D2E" w:rsidP="00E90D2E">
      <w:pPr>
        <w:pStyle w:val="a3"/>
        <w:jc w:val="right"/>
      </w:pPr>
    </w:p>
    <w:p w:rsidR="00E90D2E" w:rsidRDefault="00E90D2E" w:rsidP="00E90D2E">
      <w:pPr>
        <w:pStyle w:val="a3"/>
      </w:pPr>
    </w:p>
    <w:p w:rsidR="00E90D2E" w:rsidRPr="008F6DB7" w:rsidRDefault="00E90D2E" w:rsidP="00E90D2E">
      <w:pPr>
        <w:pStyle w:val="a3"/>
      </w:pPr>
    </w:p>
    <w:p w:rsidR="00E90D2E" w:rsidRPr="008F6DB7" w:rsidRDefault="00E90D2E" w:rsidP="00E90D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DB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90D2E" w:rsidRPr="008F6DB7" w:rsidRDefault="00E90D2E" w:rsidP="00E90D2E">
      <w:pPr>
        <w:jc w:val="center"/>
        <w:rPr>
          <w:rFonts w:ascii="Times New Roman" w:hAnsi="Times New Roman" w:cs="Times New Roman"/>
          <w:sz w:val="24"/>
          <w:szCs w:val="24"/>
        </w:rPr>
      </w:pPr>
      <w:r w:rsidRPr="008F6DB7">
        <w:rPr>
          <w:rFonts w:ascii="Times New Roman" w:hAnsi="Times New Roman" w:cs="Times New Roman"/>
          <w:b/>
          <w:sz w:val="24"/>
          <w:szCs w:val="24"/>
        </w:rPr>
        <w:t>о военно-учетном столе</w:t>
      </w:r>
      <w:r w:rsidRPr="008F6DB7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8F6DB7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8F6D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90D2E" w:rsidRPr="008F6DB7" w:rsidRDefault="00E90D2E" w:rsidP="00E90D2E">
      <w:pPr>
        <w:rPr>
          <w:rFonts w:ascii="Times New Roman" w:hAnsi="Times New Roman" w:cs="Times New Roman"/>
          <w:b/>
          <w:sz w:val="24"/>
          <w:szCs w:val="24"/>
        </w:rPr>
      </w:pPr>
      <w:r w:rsidRPr="008F6DB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F6DB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F6DB7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E90D2E" w:rsidRPr="008F6DB7" w:rsidRDefault="00E90D2E" w:rsidP="00E90D2E">
      <w:pPr>
        <w:rPr>
          <w:rFonts w:ascii="Times New Roman" w:hAnsi="Times New Roman" w:cs="Times New Roman"/>
          <w:sz w:val="24"/>
          <w:szCs w:val="24"/>
        </w:rPr>
      </w:pPr>
      <w:r w:rsidRPr="008F6DB7">
        <w:rPr>
          <w:rFonts w:ascii="Times New Roman" w:hAnsi="Times New Roman" w:cs="Times New Roman"/>
          <w:sz w:val="24"/>
          <w:szCs w:val="24"/>
        </w:rPr>
        <w:t xml:space="preserve">    </w:t>
      </w:r>
      <w:r w:rsidRPr="008F6DB7">
        <w:rPr>
          <w:rFonts w:ascii="Times New Roman" w:hAnsi="Times New Roman" w:cs="Times New Roman"/>
          <w:b/>
          <w:sz w:val="24"/>
          <w:szCs w:val="24"/>
        </w:rPr>
        <w:t>1.1.</w:t>
      </w:r>
      <w:r w:rsidRPr="008F6DB7">
        <w:rPr>
          <w:rFonts w:ascii="Times New Roman" w:hAnsi="Times New Roman" w:cs="Times New Roman"/>
          <w:sz w:val="24"/>
          <w:szCs w:val="24"/>
        </w:rPr>
        <w:t>Военно-учетный стол  МО «</w:t>
      </w:r>
      <w:proofErr w:type="spellStart"/>
      <w:r w:rsidRPr="008F6DB7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8F6DB7">
        <w:rPr>
          <w:rFonts w:ascii="Times New Roman" w:hAnsi="Times New Roman" w:cs="Times New Roman"/>
          <w:sz w:val="24"/>
          <w:szCs w:val="24"/>
        </w:rPr>
        <w:t xml:space="preserve"> сельское поселение» (далее ВУС)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DB7">
        <w:rPr>
          <w:rFonts w:ascii="Times New Roman" w:hAnsi="Times New Roman" w:cs="Times New Roman"/>
          <w:sz w:val="24"/>
          <w:szCs w:val="24"/>
        </w:rPr>
        <w:t>является структурным подразделением администрации органа местного самоуправления.</w:t>
      </w:r>
    </w:p>
    <w:p w:rsidR="00E90D2E" w:rsidRPr="008F6DB7" w:rsidRDefault="00E90D2E" w:rsidP="00E90D2E">
      <w:pPr>
        <w:rPr>
          <w:rFonts w:ascii="Times New Roman" w:hAnsi="Times New Roman" w:cs="Times New Roman"/>
          <w:sz w:val="24"/>
          <w:szCs w:val="24"/>
        </w:rPr>
      </w:pPr>
      <w:r w:rsidRPr="008F6DB7">
        <w:rPr>
          <w:rFonts w:ascii="Times New Roman" w:hAnsi="Times New Roman" w:cs="Times New Roman"/>
          <w:sz w:val="24"/>
          <w:szCs w:val="24"/>
        </w:rPr>
        <w:t xml:space="preserve">    </w:t>
      </w:r>
      <w:r w:rsidRPr="008F6DB7">
        <w:rPr>
          <w:rFonts w:ascii="Times New Roman" w:hAnsi="Times New Roman" w:cs="Times New Roman"/>
          <w:b/>
          <w:sz w:val="24"/>
          <w:szCs w:val="24"/>
        </w:rPr>
        <w:t>1.2.</w:t>
      </w:r>
      <w:r w:rsidR="002330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F6DB7">
        <w:rPr>
          <w:rFonts w:ascii="Times New Roman" w:hAnsi="Times New Roman" w:cs="Times New Roman"/>
          <w:sz w:val="24"/>
          <w:szCs w:val="24"/>
        </w:rPr>
        <w:t>ВУС в своей деятельности руководствуется Конституцией Российской Федерации, федеральными законами Российской Федерации от 31 мая 1996г. №61-ФЗ «Об обороне», от 26 февраля 1997г. №31-ФЗ «О мобилизационной подготовке и мобилизации в Российской Федерации, от 28 марта 1998г. №53- ФЗ «О воинской обязанности и военной службе», Положение о воинском учете, утвержденном Постановлением Правительства Российской Федерации от 27 ноября 2006г. №719, «Инструкцией по</w:t>
      </w:r>
      <w:proofErr w:type="gramEnd"/>
      <w:r w:rsidRPr="008F6DB7">
        <w:rPr>
          <w:rFonts w:ascii="Times New Roman" w:hAnsi="Times New Roman" w:cs="Times New Roman"/>
          <w:sz w:val="24"/>
          <w:szCs w:val="24"/>
        </w:rPr>
        <w:t xml:space="preserve"> бронированию граждан Российской Федерации, пребывающих в запасе Вооружённых Сил Российской Федерации, федеральных органов исполнительной власти, органах местного самоуправления и организациях, на период мобилизации и на военное вре</w:t>
      </w:r>
      <w:r>
        <w:rPr>
          <w:rFonts w:ascii="Times New Roman" w:hAnsi="Times New Roman" w:cs="Times New Roman"/>
          <w:sz w:val="24"/>
          <w:szCs w:val="24"/>
        </w:rPr>
        <w:t>мя», законами Республики Адыгея</w:t>
      </w:r>
      <w:r w:rsidRPr="008F6DB7">
        <w:rPr>
          <w:rFonts w:ascii="Times New Roman" w:hAnsi="Times New Roman" w:cs="Times New Roman"/>
          <w:sz w:val="24"/>
          <w:szCs w:val="24"/>
        </w:rPr>
        <w:t>, Уставом органа местного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</w:t>
      </w:r>
      <w:r w:rsidRPr="008F6DB7">
        <w:rPr>
          <w:rFonts w:ascii="Times New Roman" w:hAnsi="Times New Roman" w:cs="Times New Roman"/>
          <w:sz w:val="24"/>
          <w:szCs w:val="24"/>
        </w:rPr>
        <w:t>, иными нормативными правовыми актам</w:t>
      </w:r>
      <w:r w:rsidR="002330AE">
        <w:rPr>
          <w:rFonts w:ascii="Times New Roman" w:hAnsi="Times New Roman" w:cs="Times New Roman"/>
          <w:sz w:val="24"/>
          <w:szCs w:val="24"/>
        </w:rPr>
        <w:t>и органа местного самоуправлении</w:t>
      </w:r>
      <w:r w:rsidRPr="008F6DB7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E90D2E" w:rsidRPr="008F6DB7" w:rsidRDefault="00E90D2E" w:rsidP="00E90D2E">
      <w:pPr>
        <w:rPr>
          <w:rFonts w:ascii="Times New Roman" w:hAnsi="Times New Roman" w:cs="Times New Roman"/>
          <w:sz w:val="24"/>
          <w:szCs w:val="24"/>
        </w:rPr>
      </w:pPr>
      <w:r w:rsidRPr="008F6DB7">
        <w:rPr>
          <w:rFonts w:ascii="Times New Roman" w:hAnsi="Times New Roman" w:cs="Times New Roman"/>
          <w:sz w:val="24"/>
          <w:szCs w:val="24"/>
        </w:rPr>
        <w:t xml:space="preserve">     </w:t>
      </w:r>
      <w:r w:rsidRPr="008F6DB7">
        <w:rPr>
          <w:rFonts w:ascii="Times New Roman" w:hAnsi="Times New Roman" w:cs="Times New Roman"/>
          <w:b/>
          <w:sz w:val="24"/>
          <w:szCs w:val="24"/>
        </w:rPr>
        <w:t>1.3.</w:t>
      </w:r>
      <w:r w:rsidRPr="008F6DB7">
        <w:rPr>
          <w:rFonts w:ascii="Times New Roman" w:hAnsi="Times New Roman" w:cs="Times New Roman"/>
          <w:sz w:val="24"/>
          <w:szCs w:val="24"/>
        </w:rPr>
        <w:t>Положение о ВУС утверждается руководителем местного самоуправления.</w:t>
      </w:r>
    </w:p>
    <w:p w:rsidR="00E90D2E" w:rsidRPr="008F6DB7" w:rsidRDefault="00E90D2E" w:rsidP="00E90D2E">
      <w:pPr>
        <w:rPr>
          <w:rFonts w:ascii="Times New Roman" w:hAnsi="Times New Roman" w:cs="Times New Roman"/>
          <w:b/>
          <w:sz w:val="24"/>
          <w:szCs w:val="24"/>
        </w:rPr>
      </w:pPr>
      <w:r w:rsidRPr="008F6D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8F6DB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F6DB7">
        <w:rPr>
          <w:rFonts w:ascii="Times New Roman" w:hAnsi="Times New Roman" w:cs="Times New Roman"/>
          <w:b/>
          <w:sz w:val="24"/>
          <w:szCs w:val="24"/>
        </w:rPr>
        <w:t>. ОСНОВНЫЕ ЗАДАЧИ</w:t>
      </w:r>
    </w:p>
    <w:p w:rsidR="00E90D2E" w:rsidRPr="008F6DB7" w:rsidRDefault="00E90D2E" w:rsidP="00E90D2E">
      <w:pPr>
        <w:pStyle w:val="a3"/>
      </w:pPr>
      <w:r w:rsidRPr="008F6DB7">
        <w:t xml:space="preserve">     </w:t>
      </w:r>
      <w:r w:rsidRPr="008F6DB7">
        <w:rPr>
          <w:b/>
        </w:rPr>
        <w:t>2.1.</w:t>
      </w:r>
      <w:r w:rsidRPr="008F6DB7">
        <w:t>Основными задачами ВУС являются:</w:t>
      </w:r>
    </w:p>
    <w:p w:rsidR="00E90D2E" w:rsidRPr="008F6DB7" w:rsidRDefault="00E90D2E" w:rsidP="00E90D2E">
      <w:pPr>
        <w:pStyle w:val="a3"/>
      </w:pPr>
      <w:r w:rsidRPr="008F6DB7">
        <w:t xml:space="preserve">     обеспечение исполнения гражданами воинской обязанности, </w:t>
      </w:r>
      <w:proofErr w:type="gramStart"/>
      <w:r w:rsidRPr="008F6DB7">
        <w:t>установленном</w:t>
      </w:r>
      <w:proofErr w:type="gramEnd"/>
      <w:r w:rsidRPr="008F6DB7">
        <w:t xml:space="preserve"> федеральными законами «Об обороне», «О воинской обязанности и военной службе», «О мобилизационной подготовке и мобилизации в Российской Федерации;</w:t>
      </w:r>
    </w:p>
    <w:p w:rsidR="00E90D2E" w:rsidRPr="008F6DB7" w:rsidRDefault="00E90D2E" w:rsidP="00E90D2E">
      <w:pPr>
        <w:pStyle w:val="a3"/>
      </w:pPr>
      <w:r w:rsidRPr="008F6DB7">
        <w:t xml:space="preserve">     документальное оформление сведений воинского учета о гражданах, состоящих на воинском учете;</w:t>
      </w:r>
    </w:p>
    <w:p w:rsidR="00E90D2E" w:rsidRPr="008F6DB7" w:rsidRDefault="00E90D2E" w:rsidP="00E90D2E">
      <w:pPr>
        <w:pStyle w:val="a3"/>
      </w:pPr>
      <w:r w:rsidRPr="008F6DB7">
        <w:t xml:space="preserve">  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90D2E" w:rsidRPr="008F6DB7" w:rsidRDefault="00E90D2E" w:rsidP="00E90D2E">
      <w:pPr>
        <w:pStyle w:val="a3"/>
      </w:pPr>
      <w:r w:rsidRPr="008F6DB7">
        <w:t xml:space="preserve">     </w:t>
      </w:r>
      <w:proofErr w:type="gramStart"/>
      <w:r w:rsidRPr="008F6DB7"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Вооружённых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E90D2E" w:rsidRPr="008F6DB7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Pr="008F6DB7" w:rsidRDefault="00E90D2E" w:rsidP="00E90D2E">
      <w:pPr>
        <w:pStyle w:val="a3"/>
      </w:pPr>
    </w:p>
    <w:p w:rsidR="00E90D2E" w:rsidRPr="008F6DB7" w:rsidRDefault="00E90D2E" w:rsidP="00E90D2E">
      <w:pPr>
        <w:pStyle w:val="a3"/>
      </w:pPr>
      <w:r w:rsidRPr="008F6DB7">
        <w:lastRenderedPageBreak/>
        <w:t xml:space="preserve">                                          </w:t>
      </w:r>
    </w:p>
    <w:p w:rsidR="00E90D2E" w:rsidRPr="008F6DB7" w:rsidRDefault="00E90D2E" w:rsidP="00E90D2E">
      <w:pPr>
        <w:pStyle w:val="a3"/>
        <w:rPr>
          <w:b/>
        </w:rPr>
      </w:pPr>
      <w:r w:rsidRPr="008F6DB7">
        <w:t xml:space="preserve">                                                   </w:t>
      </w:r>
      <w:r w:rsidR="000B550F">
        <w:t xml:space="preserve">             </w:t>
      </w:r>
      <w:r w:rsidRPr="008F6DB7">
        <w:t xml:space="preserve"> </w:t>
      </w:r>
      <w:r w:rsidRPr="008F6DB7">
        <w:rPr>
          <w:b/>
        </w:rPr>
        <w:t xml:space="preserve"> </w:t>
      </w:r>
      <w:r w:rsidRPr="008F6DB7">
        <w:rPr>
          <w:b/>
          <w:lang w:val="en-US"/>
        </w:rPr>
        <w:t>III</w:t>
      </w:r>
      <w:proofErr w:type="gramStart"/>
      <w:r w:rsidRPr="008F6DB7">
        <w:rPr>
          <w:b/>
        </w:rPr>
        <w:t>.  ФУНКЦИИ</w:t>
      </w:r>
      <w:proofErr w:type="gramEnd"/>
    </w:p>
    <w:p w:rsidR="00E90D2E" w:rsidRPr="008F6DB7" w:rsidRDefault="00E90D2E" w:rsidP="00E90D2E">
      <w:pPr>
        <w:pStyle w:val="a3"/>
        <w:rPr>
          <w:b/>
        </w:rPr>
      </w:pP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3.1.</w:t>
      </w:r>
      <w:r w:rsidRPr="008F6DB7">
        <w:t>Обеспечивать выполнения функций возложенных на администрацию в повседневной деятельности по первичному воинскому учету, воинскому учету и бронированию граждан,  пребывающих в запасе, из числа работающих в администрации органа местного самоуправления;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3.2.</w:t>
      </w:r>
      <w:r w:rsidRPr="008F6DB7"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3.3.</w:t>
      </w:r>
      <w:r w:rsidRPr="008F6DB7">
        <w:t>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3.4.</w:t>
      </w:r>
      <w:r w:rsidRPr="008F6DB7"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3.5.</w:t>
      </w:r>
      <w:r w:rsidRPr="008F6DB7"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3.6.</w:t>
      </w:r>
      <w:r w:rsidRPr="008F6DB7">
        <w:t>По указанию военного комиссариата муниципального образования (муниципальных образований) оповещать граждан о вызовах в военный комиссариат;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3.7.</w:t>
      </w:r>
      <w:r w:rsidRPr="008F6DB7">
        <w:t>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 муниципального образования (муниципальных образований);</w:t>
      </w:r>
    </w:p>
    <w:p w:rsidR="00E90D2E" w:rsidRPr="008F6DB7" w:rsidRDefault="00E90D2E" w:rsidP="00E90D2E">
      <w:pPr>
        <w:pStyle w:val="a3"/>
      </w:pPr>
      <w:r w:rsidRPr="008F6DB7">
        <w:rPr>
          <w:b/>
        </w:rPr>
        <w:t xml:space="preserve">      3.8.</w:t>
      </w:r>
      <w:r w:rsidRPr="008F6DB7">
        <w:t>Ежегодно представлять в</w:t>
      </w:r>
      <w:r>
        <w:t xml:space="preserve"> военный комиссариат до 1 октября</w:t>
      </w:r>
      <w:r w:rsidRPr="008F6DB7">
        <w:t xml:space="preserve"> списки юношей 15-и 16-</w:t>
      </w:r>
      <w:r>
        <w:t>летнего возраста, а до 1 ноября</w:t>
      </w:r>
      <w:r w:rsidRPr="008F6DB7">
        <w:t xml:space="preserve"> – списки юношей, подлежащих первоначальной постановке на воинский учет в следующем году;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3.9.</w:t>
      </w:r>
      <w:r w:rsidRPr="008F6DB7"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исполнение.</w:t>
      </w:r>
    </w:p>
    <w:p w:rsidR="00E90D2E" w:rsidRPr="008F6DB7" w:rsidRDefault="00E90D2E" w:rsidP="00E90D2E">
      <w:pPr>
        <w:pStyle w:val="a3"/>
      </w:pPr>
      <w:r w:rsidRPr="008F6DB7">
        <w:t xml:space="preserve">     </w:t>
      </w:r>
    </w:p>
    <w:p w:rsidR="00E90D2E" w:rsidRPr="008F6DB7" w:rsidRDefault="00E90D2E" w:rsidP="00E90D2E">
      <w:pPr>
        <w:pStyle w:val="a3"/>
        <w:rPr>
          <w:b/>
        </w:rPr>
      </w:pPr>
      <w:r w:rsidRPr="008F6DB7">
        <w:t xml:space="preserve">                                                       </w:t>
      </w:r>
      <w:r>
        <w:t xml:space="preserve">              </w:t>
      </w:r>
      <w:r w:rsidRPr="008F6DB7">
        <w:rPr>
          <w:b/>
          <w:lang w:val="en-US"/>
        </w:rPr>
        <w:t>IV</w:t>
      </w:r>
      <w:r w:rsidRPr="008F6DB7">
        <w:rPr>
          <w:b/>
        </w:rPr>
        <w:t>. ПРАВА</w:t>
      </w:r>
    </w:p>
    <w:p w:rsidR="00E90D2E" w:rsidRPr="008F6DB7" w:rsidRDefault="00E90D2E" w:rsidP="00E90D2E">
      <w:pPr>
        <w:pStyle w:val="a3"/>
      </w:pPr>
      <w:r w:rsidRPr="008F6DB7">
        <w:t xml:space="preserve"> </w:t>
      </w:r>
    </w:p>
    <w:p w:rsidR="00E90D2E" w:rsidRPr="008F6DB7" w:rsidRDefault="00E90D2E" w:rsidP="00E90D2E">
      <w:pPr>
        <w:pStyle w:val="a3"/>
      </w:pPr>
      <w:r w:rsidRPr="008F6DB7">
        <w:rPr>
          <w:b/>
        </w:rPr>
        <w:t xml:space="preserve">       4.1.</w:t>
      </w:r>
      <w:r w:rsidRPr="008F6DB7">
        <w:t>Для плановой и целенаправленной работы ВУС имеет право:</w:t>
      </w:r>
    </w:p>
    <w:p w:rsidR="00E90D2E" w:rsidRPr="008F6DB7" w:rsidRDefault="00E90D2E" w:rsidP="00E90D2E">
      <w:pPr>
        <w:pStyle w:val="a3"/>
      </w:pPr>
      <w:r w:rsidRPr="008F6DB7">
        <w:t xml:space="preserve">      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90D2E" w:rsidRPr="008F6DB7" w:rsidRDefault="00E90D2E" w:rsidP="00E90D2E">
      <w:pPr>
        <w:pStyle w:val="a3"/>
      </w:pPr>
      <w:r w:rsidRPr="008F6DB7">
        <w:t xml:space="preserve">      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E90D2E" w:rsidRPr="008F6DB7" w:rsidRDefault="00E90D2E" w:rsidP="00E90D2E">
      <w:pPr>
        <w:pStyle w:val="a3"/>
      </w:pPr>
      <w:r w:rsidRPr="008F6DB7">
        <w:t xml:space="preserve">       создавать информационные базы данных по вопросам, отнесенным к компетенции ВУС;</w:t>
      </w:r>
    </w:p>
    <w:p w:rsidR="00E90D2E" w:rsidRPr="008F6DB7" w:rsidRDefault="00E90D2E" w:rsidP="00E90D2E">
      <w:pPr>
        <w:pStyle w:val="a3"/>
      </w:pPr>
      <w:r w:rsidRPr="008F6DB7">
        <w:t xml:space="preserve">      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E90D2E" w:rsidRPr="008F6DB7" w:rsidRDefault="00E90D2E" w:rsidP="00E90D2E">
      <w:pPr>
        <w:pStyle w:val="a3"/>
      </w:pPr>
      <w:r w:rsidRPr="008F6DB7">
        <w:t xml:space="preserve">       организовать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органов местного самоуправления, общественными объединениями, а также организациями по вопросам, отнесённым к компетенции ВУС;</w:t>
      </w:r>
    </w:p>
    <w:p w:rsidR="00E90D2E" w:rsidRPr="008F6DB7" w:rsidRDefault="00E90D2E" w:rsidP="00E90D2E">
      <w:pPr>
        <w:pStyle w:val="a3"/>
      </w:pPr>
      <w:r w:rsidRPr="008F6DB7">
        <w:t xml:space="preserve">       проводить внутренние совещания по вопросам, отнесенным к компетенции ВУС.</w:t>
      </w:r>
    </w:p>
    <w:p w:rsidR="00E90D2E" w:rsidRPr="008F6DB7" w:rsidRDefault="00E90D2E" w:rsidP="00E90D2E">
      <w:pPr>
        <w:pStyle w:val="a3"/>
      </w:pPr>
      <w:r w:rsidRPr="008F6DB7">
        <w:t xml:space="preserve">                                    </w:t>
      </w:r>
    </w:p>
    <w:p w:rsidR="00E90D2E" w:rsidRPr="008F6DB7" w:rsidRDefault="00E90D2E" w:rsidP="00E90D2E">
      <w:pPr>
        <w:pStyle w:val="a3"/>
      </w:pPr>
    </w:p>
    <w:p w:rsidR="00E90D2E" w:rsidRPr="008F6DB7" w:rsidRDefault="00E90D2E" w:rsidP="00E90D2E">
      <w:pPr>
        <w:pStyle w:val="a3"/>
      </w:pPr>
    </w:p>
    <w:p w:rsidR="00E90D2E" w:rsidRPr="008F6DB7" w:rsidRDefault="00E90D2E" w:rsidP="00E90D2E">
      <w:pPr>
        <w:pStyle w:val="a3"/>
        <w:rPr>
          <w:b/>
        </w:rPr>
      </w:pPr>
      <w:r w:rsidRPr="008F6DB7">
        <w:rPr>
          <w:b/>
        </w:rPr>
        <w:t xml:space="preserve">                                                           </w:t>
      </w:r>
      <w:r w:rsidRPr="008F6DB7">
        <w:rPr>
          <w:b/>
          <w:lang w:val="en-US"/>
        </w:rPr>
        <w:t>V</w:t>
      </w:r>
      <w:r w:rsidRPr="008F6DB7">
        <w:rPr>
          <w:b/>
        </w:rPr>
        <w:t>. РУКОВОДСТВО</w:t>
      </w:r>
    </w:p>
    <w:p w:rsidR="00E90D2E" w:rsidRPr="008F6DB7" w:rsidRDefault="00E90D2E" w:rsidP="00E90D2E">
      <w:pPr>
        <w:pStyle w:val="a3"/>
        <w:rPr>
          <w:b/>
        </w:rPr>
      </w:pPr>
    </w:p>
    <w:p w:rsidR="00E90D2E" w:rsidRPr="008F6DB7" w:rsidRDefault="00E90D2E" w:rsidP="00E90D2E">
      <w:pPr>
        <w:pStyle w:val="a3"/>
        <w:rPr>
          <w:b/>
        </w:rPr>
      </w:pPr>
    </w:p>
    <w:p w:rsidR="00E90D2E" w:rsidRPr="008F6DB7" w:rsidRDefault="00E90D2E" w:rsidP="00E90D2E">
      <w:pPr>
        <w:pStyle w:val="a3"/>
      </w:pPr>
      <w:r w:rsidRPr="008F6DB7">
        <w:t xml:space="preserve">       </w:t>
      </w:r>
      <w:r w:rsidRPr="008F6DB7">
        <w:rPr>
          <w:b/>
        </w:rPr>
        <w:t>5.1.</w:t>
      </w:r>
      <w:r w:rsidRPr="008F6DB7">
        <w:t>Возглавляет ВУС начальник военно-учетного стола органа местного самоуправления (далее начальник стола). Начальник стола назначается на должность и освобождается от должности руководителем органа местного самоуправления .</w:t>
      </w:r>
    </w:p>
    <w:p w:rsidR="00E90D2E" w:rsidRPr="008F6DB7" w:rsidRDefault="00E90D2E" w:rsidP="00E90D2E">
      <w:pPr>
        <w:pStyle w:val="a3"/>
      </w:pPr>
      <w:r w:rsidRPr="008F6DB7">
        <w:rPr>
          <w:b/>
        </w:rPr>
        <w:t xml:space="preserve">       5.2.</w:t>
      </w:r>
      <w:r w:rsidRPr="008F6DB7">
        <w:t xml:space="preserve">Начальник стола находится в непосредственном подчинении руководителя </w:t>
      </w:r>
      <w:proofErr w:type="spellStart"/>
      <w:r w:rsidRPr="008F6DB7">
        <w:t>Ходзинского</w:t>
      </w:r>
      <w:proofErr w:type="spellEnd"/>
      <w:r w:rsidRPr="008F6DB7">
        <w:t xml:space="preserve"> органа  местного самоуправления.</w:t>
      </w:r>
    </w:p>
    <w:p w:rsidR="00E90D2E" w:rsidRPr="008F6DB7" w:rsidRDefault="00E90D2E" w:rsidP="00E90D2E">
      <w:pPr>
        <w:pStyle w:val="a3"/>
      </w:pPr>
      <w:r w:rsidRPr="008F6DB7">
        <w:t xml:space="preserve">        </w:t>
      </w:r>
      <w:r w:rsidRPr="008F6DB7">
        <w:rPr>
          <w:b/>
        </w:rPr>
        <w:t>5.3.</w:t>
      </w:r>
      <w:r w:rsidRPr="008F6DB7">
        <w:t xml:space="preserve">В случае отсутствия начальника ВУС на рабочем месте по уважительным причинам ( отпуск, временная нетрудоспособность, командировка) его замещает специалист 1 категории </w:t>
      </w:r>
      <w:proofErr w:type="spellStart"/>
      <w:r w:rsidRPr="008F6DB7">
        <w:t>Абезуанова</w:t>
      </w:r>
      <w:proofErr w:type="spellEnd"/>
      <w:r w:rsidRPr="008F6DB7">
        <w:t xml:space="preserve"> Фатима </w:t>
      </w:r>
      <w:proofErr w:type="spellStart"/>
      <w:r w:rsidRPr="008F6DB7">
        <w:t>Мухарбиевна</w:t>
      </w:r>
      <w:proofErr w:type="spellEnd"/>
      <w:proofErr w:type="gramStart"/>
      <w:r w:rsidRPr="008F6DB7">
        <w:t xml:space="preserve"> .</w:t>
      </w:r>
      <w:proofErr w:type="gramEnd"/>
    </w:p>
    <w:p w:rsidR="00E90D2E" w:rsidRPr="008F6DB7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633985" w:rsidRDefault="00633985" w:rsidP="00E90D2E">
      <w:pPr>
        <w:pStyle w:val="a3"/>
      </w:pPr>
    </w:p>
    <w:p w:rsidR="00633985" w:rsidRDefault="00633985" w:rsidP="00E90D2E">
      <w:pPr>
        <w:pStyle w:val="a3"/>
      </w:pPr>
    </w:p>
    <w:p w:rsidR="00633985" w:rsidRDefault="00633985" w:rsidP="00E90D2E">
      <w:pPr>
        <w:pStyle w:val="a3"/>
      </w:pPr>
    </w:p>
    <w:p w:rsidR="00633985" w:rsidRDefault="00633985" w:rsidP="00E90D2E">
      <w:pPr>
        <w:pStyle w:val="a3"/>
      </w:pPr>
    </w:p>
    <w:p w:rsidR="00633985" w:rsidRPr="008F6DB7" w:rsidRDefault="00633985" w:rsidP="00E90D2E">
      <w:pPr>
        <w:pStyle w:val="a3"/>
      </w:pPr>
    </w:p>
    <w:p w:rsidR="00E90D2E" w:rsidRPr="008F6DB7" w:rsidRDefault="00E90D2E" w:rsidP="00E90D2E">
      <w:pPr>
        <w:pStyle w:val="a3"/>
      </w:pPr>
    </w:p>
    <w:p w:rsidR="00633985" w:rsidRDefault="00633985" w:rsidP="00633985">
      <w:pPr>
        <w:pStyle w:val="a3"/>
      </w:pPr>
      <w:r>
        <w:t>ВУР МО</w:t>
      </w:r>
    </w:p>
    <w:p w:rsidR="00633985" w:rsidRDefault="00633985" w:rsidP="00633985">
      <w:pPr>
        <w:pStyle w:val="a3"/>
      </w:pPr>
      <w:r>
        <w:t>«</w:t>
      </w:r>
      <w:proofErr w:type="spellStart"/>
      <w:r>
        <w:t>Ходзинское</w:t>
      </w:r>
      <w:proofErr w:type="spellEnd"/>
      <w:r>
        <w:t xml:space="preserve"> сельское поселение»                              </w:t>
      </w:r>
      <w:r w:rsidR="00EA6C05">
        <w:t xml:space="preserve">                    </w:t>
      </w:r>
      <w:proofErr w:type="spellStart"/>
      <w:r w:rsidR="00EA6C05">
        <w:t>М.К.Псеунова</w:t>
      </w:r>
      <w:proofErr w:type="spellEnd"/>
    </w:p>
    <w:p w:rsidR="00633985" w:rsidRDefault="00633985" w:rsidP="00633985">
      <w:pPr>
        <w:pStyle w:val="a3"/>
      </w:pPr>
    </w:p>
    <w:p w:rsidR="00633985" w:rsidRPr="008F6DB7" w:rsidRDefault="00633985" w:rsidP="00633985">
      <w:pPr>
        <w:pStyle w:val="a3"/>
      </w:pPr>
    </w:p>
    <w:p w:rsidR="00633985" w:rsidRPr="00AC6DEE" w:rsidRDefault="00633985" w:rsidP="00633985">
      <w:pPr>
        <w:pStyle w:val="a3"/>
      </w:pPr>
    </w:p>
    <w:p w:rsidR="00633985" w:rsidRPr="00AC6DEE" w:rsidRDefault="00633985" w:rsidP="00633985">
      <w:pPr>
        <w:pStyle w:val="a3"/>
      </w:pPr>
      <w:r w:rsidRPr="00AC6DEE">
        <w:t>Специалист 1 категори</w:t>
      </w:r>
      <w:r>
        <w:t>и МО</w:t>
      </w:r>
    </w:p>
    <w:p w:rsidR="00633985" w:rsidRPr="00AC6DEE" w:rsidRDefault="00633985" w:rsidP="00633985">
      <w:pPr>
        <w:pStyle w:val="a3"/>
      </w:pPr>
      <w:r w:rsidRPr="00AC6DEE">
        <w:t>«</w:t>
      </w:r>
      <w:proofErr w:type="spellStart"/>
      <w:r w:rsidRPr="00AC6DEE">
        <w:t>Ходзинское</w:t>
      </w:r>
      <w:proofErr w:type="spellEnd"/>
      <w:r w:rsidRPr="00AC6DEE">
        <w:t xml:space="preserve"> сельское поселение»                            </w:t>
      </w:r>
      <w:r w:rsidR="000B550F">
        <w:t xml:space="preserve">                      </w:t>
      </w:r>
      <w:proofErr w:type="spellStart"/>
      <w:r w:rsidRPr="00AC6DEE">
        <w:t>Ф.М.Абезуанова</w:t>
      </w:r>
      <w:proofErr w:type="spellEnd"/>
    </w:p>
    <w:p w:rsidR="00633985" w:rsidRPr="008F6DB7" w:rsidRDefault="00633985" w:rsidP="00633985">
      <w:pPr>
        <w:pStyle w:val="a3"/>
      </w:pPr>
      <w:r w:rsidRPr="008F6DB7">
        <w:t xml:space="preserve">   </w:t>
      </w:r>
    </w:p>
    <w:p w:rsidR="00633985" w:rsidRDefault="00633985" w:rsidP="00633985">
      <w:pPr>
        <w:pStyle w:val="a3"/>
      </w:pPr>
      <w:r w:rsidRPr="008F6DB7">
        <w:t xml:space="preserve">     </w:t>
      </w:r>
    </w:p>
    <w:p w:rsidR="00633985" w:rsidRDefault="00633985" w:rsidP="00633985">
      <w:pPr>
        <w:pStyle w:val="a3"/>
      </w:pPr>
    </w:p>
    <w:p w:rsidR="00633985" w:rsidRDefault="00633985" w:rsidP="00633985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Pr="008F6DB7" w:rsidRDefault="00E90D2E" w:rsidP="00E90D2E">
      <w:pPr>
        <w:pStyle w:val="a3"/>
      </w:pPr>
    </w:p>
    <w:p w:rsidR="00E90D2E" w:rsidRPr="008F6DB7" w:rsidRDefault="00E90D2E" w:rsidP="00E90D2E">
      <w:pPr>
        <w:rPr>
          <w:rFonts w:ascii="Times New Roman" w:hAnsi="Times New Roman" w:cs="Times New Roman"/>
          <w:sz w:val="24"/>
          <w:szCs w:val="24"/>
        </w:rPr>
      </w:pPr>
    </w:p>
    <w:p w:rsidR="00452E4E" w:rsidRPr="006B1D21" w:rsidRDefault="00452E4E" w:rsidP="006B1D21"/>
    <w:sectPr w:rsidR="00452E4E" w:rsidRPr="006B1D21">
      <w:headerReference w:type="even" r:id="rId9"/>
      <w:headerReference w:type="default" r:id="rId10"/>
      <w:pgSz w:w="11906" w:h="16838"/>
      <w:pgMar w:top="720" w:right="567" w:bottom="72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BD" w:rsidRDefault="00313EBD">
      <w:pPr>
        <w:spacing w:after="0" w:line="240" w:lineRule="auto"/>
      </w:pPr>
      <w:r>
        <w:separator/>
      </w:r>
    </w:p>
  </w:endnote>
  <w:endnote w:type="continuationSeparator" w:id="0">
    <w:p w:rsidR="00313EBD" w:rsidRDefault="0031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BD" w:rsidRDefault="00313EBD">
      <w:pPr>
        <w:spacing w:after="0" w:line="240" w:lineRule="auto"/>
      </w:pPr>
      <w:r>
        <w:separator/>
      </w:r>
    </w:p>
  </w:footnote>
  <w:footnote w:type="continuationSeparator" w:id="0">
    <w:p w:rsidR="00313EBD" w:rsidRDefault="00313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91" w:rsidRDefault="00DC3A75">
    <w:pPr>
      <w:pStyle w:val="a4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91" w:rsidRDefault="00313EBD">
    <w:pPr>
      <w:pStyle w:val="a4"/>
    </w:pPr>
  </w:p>
  <w:p w:rsidR="00211991" w:rsidRDefault="00313E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B1BF5"/>
    <w:multiLevelType w:val="hybridMultilevel"/>
    <w:tmpl w:val="285CAA2A"/>
    <w:lvl w:ilvl="0" w:tplc="DC0C467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5C"/>
    <w:rsid w:val="00044D76"/>
    <w:rsid w:val="000B550F"/>
    <w:rsid w:val="00113CD7"/>
    <w:rsid w:val="00162B48"/>
    <w:rsid w:val="00196CEB"/>
    <w:rsid w:val="001F7A02"/>
    <w:rsid w:val="002330AE"/>
    <w:rsid w:val="002853DB"/>
    <w:rsid w:val="002B223C"/>
    <w:rsid w:val="002E17E0"/>
    <w:rsid w:val="00313EBD"/>
    <w:rsid w:val="003C1F31"/>
    <w:rsid w:val="003E7B8E"/>
    <w:rsid w:val="0042575C"/>
    <w:rsid w:val="00431511"/>
    <w:rsid w:val="00431964"/>
    <w:rsid w:val="00452E4E"/>
    <w:rsid w:val="004F79ED"/>
    <w:rsid w:val="005F4133"/>
    <w:rsid w:val="00633985"/>
    <w:rsid w:val="00642564"/>
    <w:rsid w:val="006B1D21"/>
    <w:rsid w:val="006E22BC"/>
    <w:rsid w:val="00747257"/>
    <w:rsid w:val="00775690"/>
    <w:rsid w:val="007C75EA"/>
    <w:rsid w:val="008220C2"/>
    <w:rsid w:val="009517D6"/>
    <w:rsid w:val="0099578D"/>
    <w:rsid w:val="009A5105"/>
    <w:rsid w:val="00C22084"/>
    <w:rsid w:val="00C51FED"/>
    <w:rsid w:val="00C9532A"/>
    <w:rsid w:val="00DC3A75"/>
    <w:rsid w:val="00E360A5"/>
    <w:rsid w:val="00E90D2E"/>
    <w:rsid w:val="00E93735"/>
    <w:rsid w:val="00EA6C05"/>
    <w:rsid w:val="00F9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A7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DC3A75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A75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customStyle="1" w:styleId="Standard">
    <w:name w:val="Standard"/>
    <w:rsid w:val="00DC3A7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DC3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header"/>
    <w:basedOn w:val="Standard"/>
    <w:link w:val="a5"/>
    <w:rsid w:val="00DC3A75"/>
    <w:pPr>
      <w:suppressLineNumbers/>
      <w:tabs>
        <w:tab w:val="center" w:pos="4677"/>
        <w:tab w:val="right" w:pos="9355"/>
      </w:tabs>
      <w:spacing w:after="200" w:line="276" w:lineRule="auto"/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DC3A75"/>
    <w:rPr>
      <w:rFonts w:ascii="Arial" w:eastAsia="Lucida Sans Unicode" w:hAnsi="Arial" w:cs="Tahoma"/>
      <w:kern w:val="3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3A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A75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A7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DC3A75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A75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customStyle="1" w:styleId="Standard">
    <w:name w:val="Standard"/>
    <w:rsid w:val="00DC3A7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DC3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header"/>
    <w:basedOn w:val="Standard"/>
    <w:link w:val="a5"/>
    <w:rsid w:val="00DC3A75"/>
    <w:pPr>
      <w:suppressLineNumbers/>
      <w:tabs>
        <w:tab w:val="center" w:pos="4677"/>
        <w:tab w:val="right" w:pos="9355"/>
      </w:tabs>
      <w:spacing w:after="200" w:line="276" w:lineRule="auto"/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DC3A75"/>
    <w:rPr>
      <w:rFonts w:ascii="Arial" w:eastAsia="Lucida Sans Unicode" w:hAnsi="Arial" w:cs="Tahoma"/>
      <w:kern w:val="3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3A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A75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24</cp:revision>
  <cp:lastPrinted>2023-12-25T12:09:00Z</cp:lastPrinted>
  <dcterms:created xsi:type="dcterms:W3CDTF">2019-11-20T12:31:00Z</dcterms:created>
  <dcterms:modified xsi:type="dcterms:W3CDTF">2023-12-25T12:09:00Z</dcterms:modified>
</cp:coreProperties>
</file>