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EF5" w:rsidRPr="00317EB5" w:rsidRDefault="00B15EF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P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Pr="00317EB5" w:rsidRDefault="00317EB5" w:rsidP="00317EB5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317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АКТ ПРИЕМА-ПЕРЕДАЧИ ИМУЩЕСТВА</w:t>
      </w:r>
    </w:p>
    <w:p w:rsidR="00317EB5" w:rsidRPr="00317EB5" w:rsidRDefault="00317EB5" w:rsidP="00BC7DD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317EB5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(ПРИЛОЖЕНИЕ К ДОГОВОРУ АРЕНДЫ ИМУЩЕСТВА)</w:t>
      </w:r>
    </w:p>
    <w:p w:rsidR="00317EB5" w:rsidRPr="00317EB5" w:rsidRDefault="00317EB5" w:rsidP="00BC7DDD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317EB5" w:rsidRPr="00317EB5" w:rsidRDefault="00317EB5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EB5" w:rsidRPr="00317EB5" w:rsidRDefault="00317EB5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EB5" w:rsidRPr="00317EB5" w:rsidRDefault="00667F0A" w:rsidP="00317EB5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АКТ N</w:t>
      </w:r>
      <w:r w:rsidR="00317EB5" w:rsidRPr="00317E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_____</w:t>
      </w:r>
    </w:p>
    <w:p w:rsidR="00317EB5" w:rsidRPr="00317EB5" w:rsidRDefault="00317EB5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приема-передачи имущества по договору аренды</w:t>
      </w:r>
    </w:p>
    <w:p w:rsidR="00317EB5" w:rsidRPr="00317EB5" w:rsidRDefault="00B131F7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DE466A">
        <w:rPr>
          <w:rFonts w:ascii="Times New Roman" w:eastAsia="Times New Roman" w:hAnsi="Times New Roman" w:cs="Times New Roman"/>
          <w:sz w:val="28"/>
          <w:szCs w:val="28"/>
          <w:lang w:eastAsia="ar-SA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17EB5"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46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</w:t>
      </w:r>
      <w:r w:rsidR="00317EB5"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965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2020</w:t>
      </w:r>
      <w:r w:rsidR="00DE46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</w:p>
    <w:p w:rsidR="00317EB5" w:rsidRPr="00317EB5" w:rsidRDefault="00196598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аул Ходзь</w:t>
      </w:r>
    </w:p>
    <w:p w:rsidR="00317EB5" w:rsidRPr="00317EB5" w:rsidRDefault="00B131F7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       </w:t>
      </w:r>
      <w:r w:rsidR="0019659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 2020</w:t>
      </w:r>
      <w:r w:rsidR="00317EB5"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317EB5" w:rsidRPr="00317EB5" w:rsidRDefault="00317EB5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7EB5" w:rsidRPr="00317EB5" w:rsidRDefault="00317EB5" w:rsidP="00317EB5">
      <w:pPr>
        <w:suppressAutoHyphens/>
        <w:spacing w:after="0" w:line="100" w:lineRule="atLeast"/>
        <w:ind w:firstLine="360"/>
        <w:jc w:val="both"/>
        <w:rPr>
          <w:rFonts w:ascii="Times New Roman" w:eastAsia="SimSun" w:hAnsi="Times New Roman" w:cs="Times New Roman"/>
          <w:color w:val="00000A"/>
          <w:sz w:val="28"/>
          <w:szCs w:val="28"/>
        </w:rPr>
      </w:pP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Муниципального образования </w:t>
      </w:r>
      <w:r w:rsidRPr="00317EB5">
        <w:rPr>
          <w:rFonts w:ascii="Times New Roman" w:eastAsia="SimSun" w:hAnsi="Times New Roman" w:cs="Times New Roman"/>
          <w:b/>
          <w:color w:val="00B0F0"/>
          <w:sz w:val="28"/>
          <w:szCs w:val="28"/>
        </w:rPr>
        <w:t>«</w:t>
      </w:r>
      <w:r w:rsidR="00B131F7">
        <w:rPr>
          <w:rFonts w:ascii="Times New Roman" w:eastAsia="SimSun" w:hAnsi="Times New Roman" w:cs="Times New Roman"/>
          <w:b/>
          <w:color w:val="00B0F0"/>
          <w:sz w:val="28"/>
          <w:szCs w:val="28"/>
        </w:rPr>
        <w:t>Ходзинское сельское поселение</w:t>
      </w:r>
      <w:r w:rsidRPr="00317EB5">
        <w:rPr>
          <w:rFonts w:ascii="Times New Roman" w:eastAsia="SimSun" w:hAnsi="Times New Roman" w:cs="Times New Roman"/>
          <w:b/>
          <w:color w:val="00B0F0"/>
          <w:sz w:val="28"/>
          <w:szCs w:val="28"/>
        </w:rPr>
        <w:t>»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 в лице Главы муниципального образования </w:t>
      </w:r>
      <w:r w:rsidR="00B131F7">
        <w:rPr>
          <w:rFonts w:ascii="Times New Roman" w:hAnsi="Times New Roman" w:cs="Times New Roman"/>
          <w:b/>
          <w:sz w:val="28"/>
          <w:szCs w:val="28"/>
        </w:rPr>
        <w:t>Тлостнакова Рамазана Мага</w:t>
      </w:r>
      <w:r w:rsidR="00232DD5" w:rsidRPr="00232DD5">
        <w:rPr>
          <w:rFonts w:ascii="Times New Roman" w:hAnsi="Times New Roman" w:cs="Times New Roman"/>
          <w:b/>
          <w:sz w:val="28"/>
          <w:szCs w:val="28"/>
        </w:rPr>
        <w:t>медовича</w:t>
      </w:r>
      <w:r w:rsidRPr="00317EB5">
        <w:rPr>
          <w:rFonts w:ascii="Times New Roman" w:eastAsia="SimSun" w:hAnsi="Times New Roman" w:cs="Times New Roman"/>
          <w:b/>
          <w:sz w:val="28"/>
          <w:szCs w:val="28"/>
        </w:rPr>
        <w:t>,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действующего на основании Устава муниципального образования </w:t>
      </w:r>
      <w:r w:rsidRPr="00317EB5">
        <w:rPr>
          <w:rFonts w:ascii="Times New Roman" w:eastAsia="SimSun" w:hAnsi="Times New Roman" w:cs="Times New Roman"/>
          <w:b/>
          <w:color w:val="00B0F0"/>
          <w:sz w:val="28"/>
          <w:szCs w:val="28"/>
        </w:rPr>
        <w:t>«</w:t>
      </w:r>
      <w:r w:rsidR="00B131F7">
        <w:rPr>
          <w:rFonts w:ascii="Times New Roman" w:eastAsia="SimSun" w:hAnsi="Times New Roman" w:cs="Times New Roman"/>
          <w:b/>
          <w:color w:val="00B0F0"/>
          <w:sz w:val="28"/>
          <w:szCs w:val="28"/>
        </w:rPr>
        <w:t>Ходзинское сельское поселение</w:t>
      </w:r>
      <w:r w:rsidRPr="00317EB5">
        <w:rPr>
          <w:rFonts w:ascii="Times New Roman" w:eastAsia="SimSun" w:hAnsi="Times New Roman" w:cs="Times New Roman"/>
          <w:b/>
          <w:color w:val="00B0F0"/>
          <w:sz w:val="28"/>
          <w:szCs w:val="28"/>
        </w:rPr>
        <w:t>»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>,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именуемый в дальнейшем 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АРЕНДОДАТЕЛЬ 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с одной стороны, и Общество с ограниченной ответственностью 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>«</w:t>
      </w:r>
      <w:r w:rsidR="00DE466A">
        <w:rPr>
          <w:rFonts w:ascii="Times New Roman" w:eastAsia="SimSun" w:hAnsi="Times New Roman" w:cs="Times New Roman"/>
          <w:b/>
          <w:color w:val="00000A"/>
          <w:sz w:val="28"/>
          <w:szCs w:val="28"/>
        </w:rPr>
        <w:t>____________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>»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 в лице директора </w:t>
      </w:r>
      <w:r w:rsidR="00DE466A">
        <w:rPr>
          <w:rFonts w:ascii="Times New Roman" w:eastAsia="SimSun" w:hAnsi="Times New Roman" w:cs="Times New Roman"/>
          <w:color w:val="00000A"/>
          <w:sz w:val="28"/>
          <w:szCs w:val="28"/>
        </w:rPr>
        <w:t>______________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действующего на основании Устава,  именуемая в дальнейшем 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>АРЕНДАТОР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, с другой стороны, вместе именуемые </w:t>
      </w:r>
      <w:r w:rsidRPr="00317EB5">
        <w:rPr>
          <w:rFonts w:ascii="Times New Roman" w:eastAsia="SimSun" w:hAnsi="Times New Roman" w:cs="Times New Roman"/>
          <w:b/>
          <w:color w:val="00000A"/>
          <w:sz w:val="28"/>
          <w:szCs w:val="28"/>
        </w:rPr>
        <w:t>Стороны</w:t>
      </w:r>
      <w:r w:rsidRPr="00317EB5">
        <w:rPr>
          <w:rFonts w:ascii="Times New Roman" w:eastAsia="SimSun" w:hAnsi="Times New Roman" w:cs="Times New Roman"/>
          <w:color w:val="00000A"/>
          <w:sz w:val="28"/>
          <w:szCs w:val="28"/>
        </w:rPr>
        <w:t xml:space="preserve">, составили настоящий акт о нижеследующем: </w:t>
      </w:r>
    </w:p>
    <w:p w:rsidR="00317EB5" w:rsidRPr="00317EB5" w:rsidRDefault="00317EB5" w:rsidP="00317EB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</w:t>
      </w:r>
      <w:r w:rsidR="00667F0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договором аренды имущества N</w:t>
      </w:r>
      <w:r w:rsidR="00B131F7">
        <w:rPr>
          <w:rFonts w:ascii="Times New Roman" w:eastAsia="Times New Roman" w:hAnsi="Times New Roman" w:cs="Times New Roman"/>
          <w:sz w:val="28"/>
          <w:szCs w:val="28"/>
          <w:lang w:eastAsia="ar-SA"/>
        </w:rPr>
        <w:t>. ___ от «</w:t>
      </w:r>
      <w:r w:rsidR="00DE466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="00B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DE46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2019</w:t>
      </w:r>
      <w:r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</w:t>
      </w:r>
      <w:r w:rsidRPr="00317E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Арендато</w:t>
      </w:r>
      <w:r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передал, а </w:t>
      </w:r>
      <w:r w:rsidRPr="00317EB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Арендодатель</w:t>
      </w:r>
      <w:r w:rsidRPr="00317E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принял следующее имущество:</w:t>
      </w:r>
    </w:p>
    <w:p w:rsidR="0040582E" w:rsidRDefault="0040582E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82E" w:rsidRPr="003B0017" w:rsidRDefault="0040582E" w:rsidP="0040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017">
        <w:rPr>
          <w:rFonts w:ascii="Times New Roman" w:hAnsi="Times New Roman" w:cs="Times New Roman"/>
          <w:b/>
          <w:sz w:val="28"/>
          <w:szCs w:val="28"/>
        </w:rPr>
        <w:t>ВНЕШНИЙ ВИД и ТЕХНИЧЕСКОЕ СОСТОЯНИЕ</w:t>
      </w:r>
    </w:p>
    <w:p w:rsidR="0040582E" w:rsidRPr="003B0017" w:rsidRDefault="00232DD5" w:rsidP="004058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ОБЪЕКТА</w:t>
      </w:r>
    </w:p>
    <w:p w:rsidR="00317EB5" w:rsidRPr="003B0017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1F7" w:rsidRDefault="00667F0A" w:rsidP="0066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Помещение находится на втором этаже </w:t>
      </w:r>
      <w:r w:rsidR="00B131F7">
        <w:rPr>
          <w:rFonts w:ascii="Times New Roman" w:hAnsi="Times New Roman" w:cs="Times New Roman"/>
          <w:sz w:val="28"/>
          <w:szCs w:val="28"/>
        </w:rPr>
        <w:t>административного здания, находящегося по адресу</w:t>
      </w:r>
      <w:r>
        <w:rPr>
          <w:rFonts w:ascii="Times New Roman" w:hAnsi="Times New Roman" w:cs="Times New Roman"/>
          <w:sz w:val="28"/>
          <w:szCs w:val="28"/>
        </w:rPr>
        <w:t xml:space="preserve">: Республика Адыгея аул Ходзь, </w:t>
      </w:r>
    </w:p>
    <w:p w:rsidR="00317EB5" w:rsidRDefault="00667F0A" w:rsidP="00667F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r w:rsidR="00B131F7">
        <w:rPr>
          <w:rFonts w:ascii="Times New Roman" w:hAnsi="Times New Roman" w:cs="Times New Roman"/>
          <w:sz w:val="28"/>
          <w:szCs w:val="28"/>
        </w:rPr>
        <w:t>. Краснооктябрьская №</w:t>
      </w:r>
      <w:r>
        <w:rPr>
          <w:rFonts w:ascii="Times New Roman" w:hAnsi="Times New Roman" w:cs="Times New Roman"/>
          <w:sz w:val="28"/>
          <w:szCs w:val="28"/>
        </w:rPr>
        <w:t>104 со следующими параметрами:</w:t>
      </w:r>
    </w:p>
    <w:p w:rsidR="00667F0A" w:rsidRDefault="00B131F7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нежилое здание площадь 612</w:t>
      </w:r>
      <w:r w:rsidR="00667F0A">
        <w:rPr>
          <w:rFonts w:ascii="Times New Roman" w:hAnsi="Times New Roman" w:cs="Times New Roman"/>
          <w:sz w:val="28"/>
          <w:szCs w:val="28"/>
        </w:rPr>
        <w:t>кв м;</w:t>
      </w:r>
    </w:p>
    <w:p w:rsidR="00667F0A" w:rsidRDefault="00667F0A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постройки 1985;</w:t>
      </w:r>
    </w:p>
    <w:p w:rsidR="00667F0A" w:rsidRDefault="00667F0A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этажность 2;</w:t>
      </w:r>
    </w:p>
    <w:p w:rsidR="00667F0A" w:rsidRDefault="00667F0A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 ленточный бетонный</w:t>
      </w:r>
      <w:r w:rsidR="00AF2741">
        <w:rPr>
          <w:rFonts w:ascii="Times New Roman" w:hAnsi="Times New Roman" w:cs="Times New Roman"/>
          <w:sz w:val="28"/>
          <w:szCs w:val="28"/>
        </w:rPr>
        <w:t xml:space="preserve">. Наружные стены кирпичные, </w:t>
      </w:r>
      <w:r w:rsidR="00B131F7">
        <w:rPr>
          <w:rFonts w:ascii="Times New Roman" w:hAnsi="Times New Roman" w:cs="Times New Roman"/>
          <w:sz w:val="28"/>
          <w:szCs w:val="28"/>
        </w:rPr>
        <w:t>перегородки</w:t>
      </w:r>
      <w:r w:rsidR="00AF2741">
        <w:rPr>
          <w:rFonts w:ascii="Times New Roman" w:hAnsi="Times New Roman" w:cs="Times New Roman"/>
          <w:sz w:val="28"/>
          <w:szCs w:val="28"/>
        </w:rPr>
        <w:t xml:space="preserve"> кирпичные, кровля металлический профнастил. </w:t>
      </w:r>
    </w:p>
    <w:p w:rsidR="00AF2741" w:rsidRDefault="00AF2741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полы плитка, ламинат, паркет;</w:t>
      </w:r>
    </w:p>
    <w:p w:rsidR="00AF2741" w:rsidRDefault="00AF2741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отделка штукатурка:</w:t>
      </w:r>
    </w:p>
    <w:p w:rsidR="00AF2741" w:rsidRDefault="00AF2741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оконные пластиковые;</w:t>
      </w:r>
    </w:p>
    <w:p w:rsidR="00AF2741" w:rsidRDefault="00AF2741" w:rsidP="00667F0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отопление, водоснабжение, электроснабжение, газоснабжение;</w:t>
      </w:r>
    </w:p>
    <w:p w:rsidR="00AF2741" w:rsidRPr="00667F0A" w:rsidRDefault="00AF2741" w:rsidP="00AF2741">
      <w:pPr>
        <w:pStyle w:val="a8"/>
        <w:spacing w:after="0" w:line="240" w:lineRule="auto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41" w:rsidRPr="0040582E" w:rsidRDefault="00AF2741" w:rsidP="00AF27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ФИЗИЧЕСКИЙ ИЗНОС ОБЪЕКТА</w:t>
      </w:r>
    </w:p>
    <w:p w:rsidR="00AF2741" w:rsidRDefault="00AF2741" w:rsidP="00AF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1801"/>
        <w:gridCol w:w="1801"/>
        <w:gridCol w:w="1801"/>
        <w:gridCol w:w="1801"/>
      </w:tblGrid>
      <w:tr w:rsidR="00286CD9" w:rsidRPr="00C01D3B" w:rsidTr="00286CD9">
        <w:tc>
          <w:tcPr>
            <w:tcW w:w="2121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</w:tcBorders>
            <w:shd w:val="clear" w:color="auto" w:fill="FFE599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204" w:type="dxa"/>
            <w:gridSpan w:val="4"/>
            <w:tcBorders>
              <w:top w:val="double" w:sz="4" w:space="0" w:color="FF0000"/>
              <w:bottom w:val="double" w:sz="4" w:space="0" w:color="FF0000"/>
              <w:right w:val="double" w:sz="4" w:space="0" w:color="FF0000"/>
            </w:tcBorders>
            <w:shd w:val="clear" w:color="auto" w:fill="FFE599"/>
          </w:tcPr>
          <w:p w:rsidR="00286CD9" w:rsidRDefault="00286CD9" w:rsidP="00286CD9">
            <w:pPr>
              <w:widowControl w:val="0"/>
              <w:tabs>
                <w:tab w:val="num" w:pos="0"/>
                <w:tab w:val="left" w:pos="1850"/>
              </w:tabs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1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Административное здание.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Нежилое помещение</w:t>
            </w:r>
            <w:r w:rsidRPr="00C01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Площадь общая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612</w:t>
            </w:r>
            <w:r w:rsidRPr="00C01D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кв. м.</w:t>
            </w:r>
          </w:p>
          <w:p w:rsidR="00286CD9" w:rsidRPr="00C01D3B" w:rsidRDefault="00286CD9" w:rsidP="00286CD9">
            <w:pPr>
              <w:widowControl w:val="0"/>
              <w:tabs>
                <w:tab w:val="num" w:pos="0"/>
                <w:tab w:val="left" w:pos="1850"/>
              </w:tabs>
              <w:autoSpaceDE w:val="0"/>
              <w:autoSpaceDN w:val="0"/>
              <w:adjustRightInd w:val="0"/>
              <w:spacing w:after="0" w:line="240" w:lineRule="auto"/>
              <w:ind w:right="14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адресу: аул Ходзь, Кошехабльский район, ул Краснооктябрьская 104.</w:t>
            </w:r>
          </w:p>
        </w:tc>
      </w:tr>
      <w:tr w:rsidR="00286CD9" w:rsidRPr="00C01D3B" w:rsidTr="00286CD9">
        <w:tc>
          <w:tcPr>
            <w:tcW w:w="2121" w:type="dxa"/>
            <w:tcBorders>
              <w:top w:val="double" w:sz="4" w:space="0" w:color="FF0000"/>
              <w:lef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D3B">
              <w:rPr>
                <w:rFonts w:ascii="Times New Roman" w:eastAsia="Times New Roman" w:hAnsi="Times New Roman" w:cs="Times New Roman"/>
                <w:b/>
                <w:lang w:eastAsia="ru-RU"/>
              </w:rPr>
              <w:t>литер</w:t>
            </w:r>
          </w:p>
        </w:tc>
        <w:tc>
          <w:tcPr>
            <w:tcW w:w="7204" w:type="dxa"/>
            <w:gridSpan w:val="4"/>
            <w:tcBorders>
              <w:top w:val="double" w:sz="4" w:space="0" w:color="FF0000"/>
              <w:righ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</w:t>
            </w:r>
          </w:p>
        </w:tc>
      </w:tr>
      <w:tr w:rsidR="00AF2741" w:rsidRPr="00C01D3B" w:rsidTr="00FA7F8A">
        <w:tc>
          <w:tcPr>
            <w:tcW w:w="9325" w:type="dxa"/>
            <w:gridSpan w:val="5"/>
            <w:tcBorders>
              <w:left w:val="double" w:sz="4" w:space="0" w:color="FF0000"/>
              <w:right w:val="double" w:sz="4" w:space="0" w:color="FF0000"/>
            </w:tcBorders>
            <w:shd w:val="clear" w:color="auto" w:fill="C5E0B3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СОСТОЯНИЕ</w:t>
            </w:r>
          </w:p>
        </w:tc>
      </w:tr>
      <w:tr w:rsidR="00286CD9" w:rsidRPr="00C01D3B" w:rsidTr="00286CD9">
        <w:tc>
          <w:tcPr>
            <w:tcW w:w="2121" w:type="dxa"/>
            <w:tcBorders>
              <w:lef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4" w:type="dxa"/>
            <w:gridSpan w:val="4"/>
            <w:tcBorders>
              <w:righ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удовлетворительное</w:t>
            </w:r>
          </w:p>
          <w:p w:rsidR="00286CD9" w:rsidRPr="00C01D3B" w:rsidRDefault="00286CD9" w:rsidP="00286C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6CD9" w:rsidRPr="00C01D3B" w:rsidTr="00286CD9">
        <w:tc>
          <w:tcPr>
            <w:tcW w:w="2121" w:type="dxa"/>
            <w:tcBorders>
              <w:lef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01D3B">
              <w:rPr>
                <w:rFonts w:ascii="Times New Roman" w:eastAsia="Times New Roman" w:hAnsi="Times New Roman" w:cs="Times New Roman"/>
                <w:b/>
                <w:lang w:eastAsia="ru-RU"/>
              </w:rPr>
              <w:t>этажность</w:t>
            </w:r>
          </w:p>
        </w:tc>
        <w:tc>
          <w:tcPr>
            <w:tcW w:w="7204" w:type="dxa"/>
            <w:gridSpan w:val="4"/>
            <w:tcBorders>
              <w:right w:val="double" w:sz="4" w:space="0" w:color="FF0000"/>
            </w:tcBorders>
            <w:shd w:val="clear" w:color="auto" w:fill="auto"/>
          </w:tcPr>
          <w:p w:rsidR="00286CD9" w:rsidRPr="00C01D3B" w:rsidRDefault="00286CD9" w:rsidP="00286C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1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F2741" w:rsidRPr="00C01D3B" w:rsidTr="00FA7F8A">
        <w:tc>
          <w:tcPr>
            <w:tcW w:w="9325" w:type="dxa"/>
            <w:gridSpan w:val="5"/>
            <w:tcBorders>
              <w:left w:val="double" w:sz="4" w:space="0" w:color="FF0000"/>
              <w:right w:val="double" w:sz="4" w:space="0" w:color="FF0000"/>
            </w:tcBorders>
            <w:shd w:val="clear" w:color="auto" w:fill="C5E0B3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Физический износ</w:t>
            </w:r>
          </w:p>
        </w:tc>
      </w:tr>
      <w:tr w:rsidR="00286CD9" w:rsidRPr="00C01D3B" w:rsidTr="00346398">
        <w:tc>
          <w:tcPr>
            <w:tcW w:w="2121" w:type="dxa"/>
            <w:tcBorders>
              <w:left w:val="double" w:sz="4" w:space="0" w:color="FF0000"/>
            </w:tcBorders>
            <w:shd w:val="clear" w:color="auto" w:fill="auto"/>
          </w:tcPr>
          <w:p w:rsidR="00286CD9" w:rsidRPr="00C01D3B" w:rsidRDefault="00286CD9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проценты</w:t>
            </w:r>
          </w:p>
        </w:tc>
        <w:tc>
          <w:tcPr>
            <w:tcW w:w="7204" w:type="dxa"/>
            <w:gridSpan w:val="4"/>
            <w:tcBorders>
              <w:right w:val="double" w:sz="4" w:space="0" w:color="FF0000"/>
            </w:tcBorders>
            <w:shd w:val="clear" w:color="auto" w:fill="auto"/>
          </w:tcPr>
          <w:p w:rsidR="00286CD9" w:rsidRPr="00C01D3B" w:rsidRDefault="00286CD9" w:rsidP="00286CD9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66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</w:tr>
      <w:tr w:rsidR="00AF2741" w:rsidRPr="00C01D3B" w:rsidTr="00286CD9">
        <w:tc>
          <w:tcPr>
            <w:tcW w:w="2121" w:type="dxa"/>
            <w:tcBorders>
              <w:left w:val="double" w:sz="4" w:space="0" w:color="FF0000"/>
              <w:bottom w:val="double" w:sz="4" w:space="0" w:color="FF0000"/>
            </w:tcBorders>
            <w:shd w:val="clear" w:color="auto" w:fill="auto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01" w:type="dxa"/>
            <w:tcBorders>
              <w:bottom w:val="double" w:sz="4" w:space="0" w:color="FF0000"/>
            </w:tcBorders>
            <w:shd w:val="clear" w:color="auto" w:fill="auto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bottom w:val="double" w:sz="4" w:space="0" w:color="FF0000"/>
            </w:tcBorders>
            <w:shd w:val="clear" w:color="auto" w:fill="auto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bottom w:val="double" w:sz="4" w:space="0" w:color="FF0000"/>
            </w:tcBorders>
            <w:shd w:val="clear" w:color="auto" w:fill="auto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bottom w:val="double" w:sz="4" w:space="0" w:color="FF0000"/>
              <w:right w:val="double" w:sz="4" w:space="0" w:color="FF0000"/>
            </w:tcBorders>
            <w:shd w:val="clear" w:color="auto" w:fill="auto"/>
          </w:tcPr>
          <w:p w:rsidR="00AF2741" w:rsidRPr="00C01D3B" w:rsidRDefault="00AF2741" w:rsidP="00FA7F8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-7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741" w:rsidRDefault="00AF2741" w:rsidP="00AF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741" w:rsidRPr="00000918" w:rsidRDefault="00AF2741" w:rsidP="00AF2741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918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осмотра вышеуказанного имущества недостатки н</w:t>
      </w:r>
      <w:r w:rsidR="00286CD9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00918">
        <w:rPr>
          <w:rFonts w:ascii="Times New Roman" w:eastAsia="Times New Roman" w:hAnsi="Times New Roman" w:cs="Times New Roman"/>
          <w:sz w:val="28"/>
          <w:szCs w:val="28"/>
          <w:lang w:eastAsia="ar-SA"/>
        </w:rPr>
        <w:t>е выявлены. Качество и количество соответствуют предъявленн</w:t>
      </w:r>
      <w:r w:rsidR="00B131F7">
        <w:rPr>
          <w:rFonts w:ascii="Times New Roman" w:eastAsia="Times New Roman" w:hAnsi="Times New Roman" w:cs="Times New Roman"/>
          <w:sz w:val="28"/>
          <w:szCs w:val="28"/>
          <w:lang w:eastAsia="ar-SA"/>
        </w:rPr>
        <w:t>ым договором аренды имущества N. _____ от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  <w:r w:rsidR="00B131F7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86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декабря</w:t>
      </w:r>
      <w:r w:rsidRPr="000009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86C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2020 </w:t>
      </w:r>
      <w:r w:rsidRPr="000009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требованиям.</w:t>
      </w:r>
    </w:p>
    <w:p w:rsidR="00AF2741" w:rsidRPr="00000918" w:rsidRDefault="00AF2741" w:rsidP="00AF2741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0918">
        <w:rPr>
          <w:rFonts w:ascii="Times New Roman" w:eastAsia="Times New Roman" w:hAnsi="Times New Roman" w:cs="Times New Roman"/>
          <w:sz w:val="28"/>
          <w:szCs w:val="28"/>
          <w:lang w:eastAsia="ar-SA"/>
        </w:rPr>
        <w:t>Взаимные обязательства по предоставлению имущества в аренду в соответствии с условиями договора выполнены сторонами надлежащим образом. Стороны друг к другу претензий не имеют.</w:t>
      </w:r>
    </w:p>
    <w:p w:rsidR="00AF2741" w:rsidRDefault="00AF2741" w:rsidP="00AF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0"/>
        <w:gridCol w:w="4738"/>
      </w:tblGrid>
      <w:tr w:rsidR="003B3378" w:rsidRPr="003B3378" w:rsidTr="0001101A">
        <w:tc>
          <w:tcPr>
            <w:tcW w:w="4760" w:type="dxa"/>
            <w:shd w:val="clear" w:color="auto" w:fill="auto"/>
          </w:tcPr>
          <w:p w:rsidR="003B3378" w:rsidRPr="003B3378" w:rsidRDefault="003B3378" w:rsidP="003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738" w:type="dxa"/>
            <w:shd w:val="clear" w:color="auto" w:fill="auto"/>
          </w:tcPr>
          <w:p w:rsidR="003B3378" w:rsidRPr="003B3378" w:rsidRDefault="003B3378" w:rsidP="003B3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3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</w:t>
            </w:r>
          </w:p>
        </w:tc>
      </w:tr>
      <w:tr w:rsidR="003B3378" w:rsidRPr="003B3378" w:rsidTr="0001101A">
        <w:tc>
          <w:tcPr>
            <w:tcW w:w="4760" w:type="dxa"/>
            <w:shd w:val="clear" w:color="auto" w:fill="auto"/>
          </w:tcPr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Администрация МО </w:t>
            </w:r>
            <w:r w:rsidRPr="003B3378">
              <w:rPr>
                <w:rFonts w:ascii="Times New Roman" w:eastAsia="SimSun" w:hAnsi="Times New Roman" w:cs="Times New Roman"/>
                <w:color w:val="00B0F0"/>
                <w:sz w:val="24"/>
                <w:szCs w:val="24"/>
              </w:rPr>
              <w:t>«</w:t>
            </w:r>
            <w:r w:rsidRPr="003B3378">
              <w:rPr>
                <w:rFonts w:ascii="Times New Roman" w:eastAsia="SimSun" w:hAnsi="Times New Roman" w:cs="Times New Roman"/>
                <w:b/>
                <w:color w:val="00B0F0"/>
                <w:sz w:val="24"/>
                <w:szCs w:val="24"/>
              </w:rPr>
              <w:t>Ходзенское</w:t>
            </w:r>
            <w:r w:rsidRPr="003B3378">
              <w:rPr>
                <w:rFonts w:ascii="Times New Roman" w:eastAsia="SimSun" w:hAnsi="Times New Roman" w:cs="Times New Roman"/>
                <w:color w:val="00B0F0"/>
                <w:sz w:val="24"/>
                <w:szCs w:val="24"/>
              </w:rPr>
              <w:t xml:space="preserve"> сельское поселение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Глава МО </w:t>
            </w:r>
            <w:r w:rsidRPr="003B3378">
              <w:rPr>
                <w:rFonts w:ascii="Times New Roman" w:eastAsia="SimSun" w:hAnsi="Times New Roman" w:cs="Times New Roman"/>
                <w:color w:val="00000A"/>
                <w:sz w:val="24"/>
                <w:szCs w:val="24"/>
              </w:rPr>
              <w:t>Тлостнакова Рамазана Магомедовича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.., действующий на основании Устава,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ГРКЦ НБ Респ. Адыгея Банка России г. Майкоп</w:t>
            </w:r>
            <w:r w:rsidRPr="003B3378">
              <w:rPr>
                <w:rFonts w:ascii="Calibri" w:eastAsia="SimSun" w:hAnsi="Calibri" w:cs="Calibri"/>
              </w:rPr>
              <w:t xml:space="preserve"> 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ИНН  0101005823                   КПП 0101005823</w:t>
            </w:r>
            <w:r w:rsidRPr="003B3378">
              <w:rPr>
                <w:rFonts w:ascii="Calibri" w:eastAsia="SimSun" w:hAnsi="Calibri" w:cs="Calibri"/>
              </w:rPr>
              <w:t xml:space="preserve"> 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БИК: : 047908001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Calibri" w:eastAsia="SimSun" w:hAnsi="Calibri" w:cs="Calibri"/>
              </w:rPr>
              <w:t xml:space="preserve">р/с: 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: 047908001</w:t>
            </w:r>
            <w:r w:rsidRPr="003B3378">
              <w:rPr>
                <w:rFonts w:ascii="Calibri" w:eastAsia="SimSun" w:hAnsi="Calibri" w:cs="Calibri"/>
              </w:rPr>
              <w:t xml:space="preserve"> 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л/с: 40204760327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ОКАТО : 79215845000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Юридический адрес:</w:t>
            </w:r>
            <w:r w:rsidRPr="003B3378">
              <w:rPr>
                <w:rFonts w:ascii="Times New Roman" w:eastAsia="SimSun" w:hAnsi="Times New Roman" w:cs="Times New Roman"/>
                <w:color w:val="00B0F0"/>
                <w:sz w:val="24"/>
                <w:szCs w:val="24"/>
              </w:rPr>
              <w:t>индекс</w:t>
            </w: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Республика Адыгея, Кошехабльский район, аул Ходзь, ул.Краснооктябрьская, 104.</w:t>
            </w:r>
          </w:p>
          <w:p w:rsidR="003B3378" w:rsidRPr="003B3378" w:rsidRDefault="003B3378" w:rsidP="003B3378">
            <w:pPr>
              <w:suppressAutoHyphens/>
              <w:spacing w:after="0" w:line="100" w:lineRule="atLeast"/>
              <w:contextualSpacing/>
              <w:jc w:val="both"/>
              <w:rPr>
                <w:rFonts w:ascii="Calibri" w:eastAsia="SimSun" w:hAnsi="Calibri" w:cs="Calibri"/>
              </w:rPr>
            </w:pPr>
            <w:r w:rsidRPr="003B3378">
              <w:rPr>
                <w:rFonts w:ascii="Times New Roman" w:eastAsia="SimSun" w:hAnsi="Times New Roman" w:cs="Times New Roman"/>
                <w:sz w:val="24"/>
                <w:szCs w:val="24"/>
              </w:rPr>
              <w:t>тел. 9-989-754-44-44; (87770)9-67-40</w:t>
            </w:r>
          </w:p>
        </w:tc>
        <w:tc>
          <w:tcPr>
            <w:tcW w:w="4738" w:type="dxa"/>
            <w:shd w:val="clear" w:color="auto" w:fill="auto"/>
          </w:tcPr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378" w:rsidRPr="003B3378" w:rsidTr="0001101A">
        <w:tc>
          <w:tcPr>
            <w:tcW w:w="4760" w:type="dxa"/>
            <w:shd w:val="clear" w:color="auto" w:fill="auto"/>
          </w:tcPr>
          <w:tbl>
            <w:tblPr>
              <w:tblStyle w:val="1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7"/>
            </w:tblGrid>
            <w:tr w:rsidR="003B3378" w:rsidRPr="003B3378" w:rsidTr="0001101A">
              <w:tc>
                <w:tcPr>
                  <w:tcW w:w="5211" w:type="dxa"/>
                </w:tcPr>
                <w:p w:rsidR="003B3378" w:rsidRPr="003B3378" w:rsidRDefault="003B3378" w:rsidP="003B3378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</w:p>
                <w:p w:rsidR="003B3378" w:rsidRPr="003B3378" w:rsidRDefault="003B3378" w:rsidP="003B3378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B3378">
                    <w:rPr>
                      <w:rFonts w:ascii="Times New Roman" w:eastAsia="Times New Roman" w:hAnsi="Times New Roman" w:cs="Times New Roman"/>
                      <w:b/>
                    </w:rPr>
                    <w:t>_______________________/Р.М. Тлостнаков/</w:t>
                  </w:r>
                </w:p>
                <w:p w:rsidR="003B3378" w:rsidRPr="003B3378" w:rsidRDefault="003B3378" w:rsidP="003B3378">
                  <w:pPr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B3378">
                    <w:rPr>
                      <w:rFonts w:ascii="Times New Roman" w:eastAsia="Times New Roman" w:hAnsi="Times New Roman" w:cs="Times New Roman"/>
                      <w:b/>
                    </w:rPr>
                    <w:t>М.П.</w:t>
                  </w:r>
                </w:p>
              </w:tc>
            </w:tr>
          </w:tbl>
          <w:p w:rsidR="003B3378" w:rsidRPr="003B3378" w:rsidRDefault="003B3378" w:rsidP="003B337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738" w:type="dxa"/>
            <w:shd w:val="clear" w:color="auto" w:fill="auto"/>
          </w:tcPr>
          <w:p w:rsidR="003B3378" w:rsidRPr="003B3378" w:rsidRDefault="003B3378" w:rsidP="003B3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2741" w:rsidRDefault="00AF2741" w:rsidP="00AF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F2741" w:rsidRPr="00317EB5" w:rsidRDefault="00AF2741" w:rsidP="00AF2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EB5" w:rsidRDefault="00317EB5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E2C" w:rsidRDefault="00FE2E2C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596B" w:rsidRDefault="0028596B" w:rsidP="00317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596B" w:rsidSect="00317EB5">
      <w:footerReference w:type="default" r:id="rId7"/>
      <w:pgSz w:w="11906" w:h="16838" w:code="9"/>
      <w:pgMar w:top="1134" w:right="850" w:bottom="1134" w:left="1701" w:header="709" w:footer="709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BC" w:rsidRDefault="00CF31BC" w:rsidP="00BC7DDD">
      <w:pPr>
        <w:spacing w:after="0" w:line="240" w:lineRule="auto"/>
      </w:pPr>
      <w:r>
        <w:separator/>
      </w:r>
    </w:p>
  </w:endnote>
  <w:endnote w:type="continuationSeparator" w:id="0">
    <w:p w:rsidR="00CF31BC" w:rsidRDefault="00CF31BC" w:rsidP="00BC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320462"/>
      <w:docPartObj>
        <w:docPartGallery w:val="Page Numbers (Bottom of Page)"/>
        <w:docPartUnique/>
      </w:docPartObj>
    </w:sdtPr>
    <w:sdtEndPr/>
    <w:sdtContent>
      <w:p w:rsidR="00BC7DDD" w:rsidRDefault="00BC7D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378">
          <w:rPr>
            <w:noProof/>
          </w:rPr>
          <w:t>2</w:t>
        </w:r>
        <w:r>
          <w:fldChar w:fldCharType="end"/>
        </w:r>
      </w:p>
    </w:sdtContent>
  </w:sdt>
  <w:p w:rsidR="00BC7DDD" w:rsidRDefault="00BC7D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BC" w:rsidRDefault="00CF31BC" w:rsidP="00BC7DDD">
      <w:pPr>
        <w:spacing w:after="0" w:line="240" w:lineRule="auto"/>
      </w:pPr>
      <w:r>
        <w:separator/>
      </w:r>
    </w:p>
  </w:footnote>
  <w:footnote w:type="continuationSeparator" w:id="0">
    <w:p w:rsidR="00CF31BC" w:rsidRDefault="00CF31BC" w:rsidP="00BC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E1948"/>
    <w:multiLevelType w:val="hybridMultilevel"/>
    <w:tmpl w:val="1ABC0304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23"/>
    <w:rsid w:val="00000918"/>
    <w:rsid w:val="000D4488"/>
    <w:rsid w:val="00196598"/>
    <w:rsid w:val="00232DD5"/>
    <w:rsid w:val="0028596B"/>
    <w:rsid w:val="00286CD9"/>
    <w:rsid w:val="002B38EB"/>
    <w:rsid w:val="00317EB5"/>
    <w:rsid w:val="003744E6"/>
    <w:rsid w:val="00391523"/>
    <w:rsid w:val="003B0017"/>
    <w:rsid w:val="003B3378"/>
    <w:rsid w:val="0040582E"/>
    <w:rsid w:val="004269D6"/>
    <w:rsid w:val="00667F0A"/>
    <w:rsid w:val="006E6569"/>
    <w:rsid w:val="0090445B"/>
    <w:rsid w:val="00AF2741"/>
    <w:rsid w:val="00B131F7"/>
    <w:rsid w:val="00B15EF5"/>
    <w:rsid w:val="00B63CBA"/>
    <w:rsid w:val="00BC7DDD"/>
    <w:rsid w:val="00C01D3B"/>
    <w:rsid w:val="00C050A6"/>
    <w:rsid w:val="00CF31BC"/>
    <w:rsid w:val="00DE466A"/>
    <w:rsid w:val="00E172C6"/>
    <w:rsid w:val="00F8190D"/>
    <w:rsid w:val="00FE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5BD22-4F5D-412F-B0BF-0DC26B0E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7DDD"/>
  </w:style>
  <w:style w:type="paragraph" w:styleId="a6">
    <w:name w:val="footer"/>
    <w:basedOn w:val="a"/>
    <w:link w:val="a7"/>
    <w:uiPriority w:val="99"/>
    <w:unhideWhenUsed/>
    <w:rsid w:val="00BC7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7DDD"/>
  </w:style>
  <w:style w:type="paragraph" w:styleId="a8">
    <w:name w:val="List Paragraph"/>
    <w:basedOn w:val="a"/>
    <w:uiPriority w:val="34"/>
    <w:qFormat/>
    <w:rsid w:val="00667F0A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3B33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2019-06-09T17:46:00Z</dcterms:created>
  <dcterms:modified xsi:type="dcterms:W3CDTF">2020-11-17T15:25:00Z</dcterms:modified>
</cp:coreProperties>
</file>