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4B8" w:rsidRPr="007568E8" w:rsidRDefault="000854B8" w:rsidP="000854B8">
      <w:pPr>
        <w:shd w:val="clear" w:color="auto" w:fill="FFFFFF"/>
        <w:spacing w:before="100" w:beforeAutospacing="1" w:after="0" w:line="240" w:lineRule="atLeast"/>
        <w:jc w:val="center"/>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b/>
          <w:bCs/>
          <w:color w:val="000000"/>
          <w:sz w:val="24"/>
          <w:szCs w:val="24"/>
          <w:lang w:eastAsia="ru-RU"/>
        </w:rPr>
        <w:t>ФОРМА СОГЛАШЕНИЯ</w:t>
      </w:r>
    </w:p>
    <w:p w:rsidR="000854B8" w:rsidRPr="007568E8" w:rsidRDefault="000854B8" w:rsidP="000854B8">
      <w:pPr>
        <w:shd w:val="clear" w:color="auto" w:fill="FFFFFF"/>
        <w:spacing w:before="100" w:beforeAutospacing="1" w:after="0" w:line="240" w:lineRule="atLeast"/>
        <w:jc w:val="center"/>
        <w:rPr>
          <w:rFonts w:ascii="Times New Roman" w:eastAsia="Times New Roman" w:hAnsi="Times New Roman" w:cs="Times New Roman"/>
          <w:color w:val="000000"/>
          <w:sz w:val="24"/>
          <w:szCs w:val="24"/>
          <w:lang w:eastAsia="ru-RU"/>
        </w:rPr>
      </w:pPr>
      <w:proofErr w:type="gramStart"/>
      <w:r w:rsidRPr="007568E8">
        <w:rPr>
          <w:rFonts w:ascii="Times New Roman" w:eastAsia="Times New Roman" w:hAnsi="Times New Roman" w:cs="Times New Roman"/>
          <w:b/>
          <w:bCs/>
          <w:color w:val="000000"/>
          <w:sz w:val="24"/>
          <w:szCs w:val="24"/>
          <w:lang w:eastAsia="ru-RU"/>
        </w:rPr>
        <w:t>о взаимодействии между администрацией муниципального образования «</w:t>
      </w:r>
      <w:proofErr w:type="spellStart"/>
      <w:r w:rsidR="00B30A6D" w:rsidRPr="007568E8">
        <w:rPr>
          <w:rFonts w:ascii="Times New Roman" w:eastAsia="Times New Roman" w:hAnsi="Times New Roman" w:cs="Times New Roman"/>
          <w:b/>
          <w:bCs/>
          <w:color w:val="000000"/>
          <w:sz w:val="24"/>
          <w:szCs w:val="24"/>
          <w:lang w:eastAsia="ru-RU"/>
        </w:rPr>
        <w:t>Ходзинского</w:t>
      </w:r>
      <w:proofErr w:type="spellEnd"/>
      <w:r w:rsidR="00B30A6D" w:rsidRPr="007568E8">
        <w:rPr>
          <w:rFonts w:ascii="Times New Roman" w:eastAsia="Times New Roman" w:hAnsi="Times New Roman" w:cs="Times New Roman"/>
          <w:b/>
          <w:bCs/>
          <w:color w:val="000000"/>
          <w:sz w:val="24"/>
          <w:szCs w:val="24"/>
          <w:lang w:eastAsia="ru-RU"/>
        </w:rPr>
        <w:t xml:space="preserve"> сельского поселения</w:t>
      </w:r>
      <w:r w:rsidRPr="007568E8">
        <w:rPr>
          <w:rFonts w:ascii="Times New Roman" w:eastAsia="Times New Roman" w:hAnsi="Times New Roman" w:cs="Times New Roman"/>
          <w:b/>
          <w:bCs/>
          <w:color w:val="000000"/>
          <w:sz w:val="24"/>
          <w:szCs w:val="24"/>
          <w:lang w:eastAsia="ru-RU"/>
        </w:rPr>
        <w:t>» и организациями, представляющими интересы предпринимательского и инвестиционного сообщества, при оценке регулирующего воздействия проектов муниципальных нормативных правовых актов и экспертизе муниципальных нормативных правовых актов</w:t>
      </w:r>
      <w:proofErr w:type="gramEnd"/>
    </w:p>
    <w:p w:rsidR="000854B8" w:rsidRPr="007568E8" w:rsidRDefault="000854B8" w:rsidP="000854B8">
      <w:pPr>
        <w:shd w:val="clear" w:color="auto" w:fill="FFFFFF"/>
        <w:spacing w:before="115" w:after="0" w:line="240" w:lineRule="atLeast"/>
        <w:jc w:val="center"/>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 xml:space="preserve">Администрация муниципального образования </w:t>
      </w:r>
      <w:proofErr w:type="spellStart"/>
      <w:r w:rsidR="00B30A6D" w:rsidRPr="007568E8">
        <w:rPr>
          <w:rFonts w:ascii="Times New Roman" w:eastAsia="Times New Roman" w:hAnsi="Times New Roman" w:cs="Times New Roman"/>
          <w:color w:val="000000"/>
          <w:sz w:val="24"/>
          <w:szCs w:val="24"/>
          <w:lang w:eastAsia="ru-RU"/>
        </w:rPr>
        <w:t>Ходзинского</w:t>
      </w:r>
      <w:proofErr w:type="spellEnd"/>
      <w:r w:rsidR="00B30A6D" w:rsidRPr="007568E8">
        <w:rPr>
          <w:rFonts w:ascii="Times New Roman" w:eastAsia="Times New Roman" w:hAnsi="Times New Roman" w:cs="Times New Roman"/>
          <w:color w:val="000000"/>
          <w:sz w:val="24"/>
          <w:szCs w:val="24"/>
          <w:lang w:eastAsia="ru-RU"/>
        </w:rPr>
        <w:t xml:space="preserve"> сельского поселения</w:t>
      </w:r>
      <w:r w:rsidRPr="007568E8">
        <w:rPr>
          <w:rFonts w:ascii="Times New Roman" w:eastAsia="Times New Roman" w:hAnsi="Times New Roman" w:cs="Times New Roman"/>
          <w:color w:val="000000"/>
          <w:sz w:val="24"/>
          <w:szCs w:val="24"/>
          <w:lang w:eastAsia="ru-RU"/>
        </w:rPr>
        <w:t xml:space="preserve"> (далее – Администрация) в лице ____________________________________________________________</w:t>
      </w:r>
      <w:r w:rsidR="00B30A6D" w:rsidRPr="007568E8">
        <w:rPr>
          <w:rFonts w:ascii="Times New Roman" w:eastAsia="Times New Roman" w:hAnsi="Times New Roman" w:cs="Times New Roman"/>
          <w:color w:val="000000"/>
          <w:sz w:val="24"/>
          <w:szCs w:val="24"/>
          <w:lang w:eastAsia="ru-RU"/>
        </w:rPr>
        <w:t>_________</w:t>
      </w:r>
      <w:r w:rsidRPr="007568E8">
        <w:rPr>
          <w:rFonts w:ascii="Times New Roman" w:eastAsia="Times New Roman" w:hAnsi="Times New Roman" w:cs="Times New Roman"/>
          <w:color w:val="000000"/>
          <w:sz w:val="24"/>
          <w:szCs w:val="24"/>
          <w:lang w:eastAsia="ru-RU"/>
        </w:rPr>
        <w:t xml:space="preserve">, </w:t>
      </w:r>
      <w:r w:rsidRPr="007568E8">
        <w:rPr>
          <w:rFonts w:ascii="Times New Roman" w:eastAsia="Times New Roman" w:hAnsi="Times New Roman" w:cs="Times New Roman"/>
          <w:i/>
          <w:iCs/>
          <w:color w:val="000000"/>
          <w:sz w:val="24"/>
          <w:szCs w:val="24"/>
          <w:lang w:eastAsia="ru-RU"/>
        </w:rPr>
        <w:t>(должность, фамилия, имя и отчество)</w:t>
      </w:r>
    </w:p>
    <w:p w:rsidR="000854B8" w:rsidRPr="007568E8" w:rsidRDefault="000854B8" w:rsidP="000854B8">
      <w:pPr>
        <w:shd w:val="clear" w:color="auto" w:fill="FFFFFF"/>
        <w:spacing w:before="100" w:beforeAutospacing="1" w:after="0" w:line="240" w:lineRule="atLeast"/>
        <w:jc w:val="center"/>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 xml:space="preserve">действующего на основании _______________________________________, </w:t>
      </w:r>
      <w:r w:rsidRPr="007568E8">
        <w:rPr>
          <w:rFonts w:ascii="Times New Roman" w:eastAsia="Times New Roman" w:hAnsi="Times New Roman" w:cs="Times New Roman"/>
          <w:i/>
          <w:iCs/>
          <w:color w:val="000000"/>
          <w:sz w:val="24"/>
          <w:szCs w:val="24"/>
          <w:lang w:eastAsia="ru-RU"/>
        </w:rPr>
        <w:t>(документ, устанавливающий полномочия)</w:t>
      </w:r>
    </w:p>
    <w:p w:rsidR="000854B8" w:rsidRPr="007568E8" w:rsidRDefault="000854B8" w:rsidP="000854B8">
      <w:pPr>
        <w:shd w:val="clear" w:color="auto" w:fill="FFFFFF"/>
        <w:spacing w:before="100" w:beforeAutospacing="1" w:after="0" w:line="240" w:lineRule="atLeast"/>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с одной стороны, и ______________________________________________</w:t>
      </w:r>
    </w:p>
    <w:p w:rsidR="000854B8" w:rsidRPr="007568E8" w:rsidRDefault="000854B8" w:rsidP="000854B8">
      <w:pPr>
        <w:shd w:val="clear" w:color="auto" w:fill="FFFFFF"/>
        <w:spacing w:before="115" w:after="58" w:line="240" w:lineRule="atLeast"/>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____________________________</w:t>
      </w:r>
      <w:r w:rsidR="00B30A6D" w:rsidRPr="007568E8">
        <w:rPr>
          <w:rFonts w:ascii="Times New Roman" w:eastAsia="Times New Roman" w:hAnsi="Times New Roman" w:cs="Times New Roman"/>
          <w:color w:val="000000"/>
          <w:sz w:val="24"/>
          <w:szCs w:val="24"/>
          <w:lang w:eastAsia="ru-RU"/>
        </w:rPr>
        <w:t>_________________________</w:t>
      </w:r>
      <w:r w:rsidRPr="007568E8">
        <w:rPr>
          <w:rFonts w:ascii="Times New Roman" w:eastAsia="Times New Roman" w:hAnsi="Times New Roman" w:cs="Times New Roman"/>
          <w:color w:val="000000"/>
          <w:sz w:val="24"/>
          <w:szCs w:val="24"/>
          <w:lang w:eastAsia="ru-RU"/>
        </w:rPr>
        <w:t xml:space="preserve"> (далее</w:t>
      </w:r>
      <w:proofErr w:type="gramStart"/>
      <w:r w:rsidRPr="007568E8">
        <w:rPr>
          <w:rFonts w:ascii="Times New Roman" w:eastAsia="Times New Roman" w:hAnsi="Times New Roman" w:cs="Times New Roman"/>
          <w:color w:val="000000"/>
          <w:sz w:val="24"/>
          <w:szCs w:val="24"/>
          <w:lang w:eastAsia="ru-RU"/>
        </w:rPr>
        <w:t xml:space="preserve"> – ______________ )                                                                            </w:t>
      </w:r>
      <w:proofErr w:type="gramEnd"/>
    </w:p>
    <w:p w:rsidR="000854B8" w:rsidRPr="007568E8" w:rsidRDefault="000854B8" w:rsidP="000854B8">
      <w:pPr>
        <w:spacing w:after="0" w:line="240" w:lineRule="auto"/>
        <w:jc w:val="center"/>
        <w:rPr>
          <w:rFonts w:ascii="Times New Roman" w:eastAsia="Times New Roman" w:hAnsi="Times New Roman" w:cs="Times New Roman"/>
          <w:sz w:val="24"/>
          <w:szCs w:val="24"/>
          <w:lang w:eastAsia="ru-RU"/>
        </w:rPr>
      </w:pPr>
      <w:proofErr w:type="gramStart"/>
      <w:r w:rsidRPr="007568E8">
        <w:rPr>
          <w:rFonts w:ascii="Times New Roman" w:eastAsia="Times New Roman" w:hAnsi="Times New Roman" w:cs="Times New Roman"/>
          <w:sz w:val="24"/>
          <w:szCs w:val="24"/>
          <w:lang w:eastAsia="ru-RU"/>
        </w:rPr>
        <w:t>(наименование организации, представляющей интересы предпринимательского</w:t>
      </w:r>
      <w:proofErr w:type="gramEnd"/>
    </w:p>
    <w:p w:rsidR="000854B8" w:rsidRPr="007568E8" w:rsidRDefault="000854B8" w:rsidP="000854B8">
      <w:pPr>
        <w:spacing w:after="0" w:line="240" w:lineRule="auto"/>
        <w:jc w:val="center"/>
        <w:rPr>
          <w:rFonts w:ascii="Times New Roman" w:eastAsia="Times New Roman" w:hAnsi="Times New Roman" w:cs="Times New Roman"/>
          <w:sz w:val="24"/>
          <w:szCs w:val="24"/>
          <w:lang w:eastAsia="ru-RU"/>
        </w:rPr>
      </w:pPr>
      <w:r w:rsidRPr="007568E8">
        <w:rPr>
          <w:rFonts w:ascii="Times New Roman" w:eastAsia="Times New Roman" w:hAnsi="Times New Roman" w:cs="Times New Roman"/>
          <w:sz w:val="24"/>
          <w:szCs w:val="24"/>
          <w:lang w:eastAsia="ru-RU"/>
        </w:rPr>
        <w:t>и инвестиционного сообщества)</w:t>
      </w:r>
    </w:p>
    <w:p w:rsidR="000854B8" w:rsidRPr="007568E8" w:rsidRDefault="000854B8" w:rsidP="000854B8">
      <w:pPr>
        <w:shd w:val="clear" w:color="auto" w:fill="FFFFFF"/>
        <w:spacing w:before="115" w:after="58" w:line="240" w:lineRule="atLeast"/>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в лице _______________________________________________________,</w:t>
      </w:r>
    </w:p>
    <w:p w:rsidR="000854B8" w:rsidRPr="007568E8" w:rsidRDefault="000854B8" w:rsidP="000854B8">
      <w:pPr>
        <w:spacing w:after="0" w:line="240" w:lineRule="auto"/>
        <w:jc w:val="center"/>
        <w:rPr>
          <w:rFonts w:ascii="Times New Roman" w:eastAsia="Times New Roman" w:hAnsi="Times New Roman" w:cs="Times New Roman"/>
          <w:sz w:val="24"/>
          <w:szCs w:val="24"/>
          <w:lang w:eastAsia="ru-RU"/>
        </w:rPr>
      </w:pPr>
      <w:proofErr w:type="gramStart"/>
      <w:r w:rsidRPr="007568E8">
        <w:rPr>
          <w:rFonts w:ascii="Times New Roman" w:eastAsia="Times New Roman" w:hAnsi="Times New Roman" w:cs="Times New Roman"/>
          <w:sz w:val="24"/>
          <w:szCs w:val="24"/>
          <w:lang w:eastAsia="ru-RU"/>
        </w:rPr>
        <w:t>(должность, фамилия, имя и отчество представителя организации, представляющего</w:t>
      </w:r>
      <w:proofErr w:type="gramEnd"/>
    </w:p>
    <w:p w:rsidR="000854B8" w:rsidRPr="007568E8" w:rsidRDefault="000854B8" w:rsidP="000854B8">
      <w:pPr>
        <w:spacing w:after="0" w:line="240" w:lineRule="auto"/>
        <w:jc w:val="center"/>
        <w:rPr>
          <w:rFonts w:ascii="Times New Roman" w:eastAsia="Times New Roman" w:hAnsi="Times New Roman" w:cs="Times New Roman"/>
          <w:sz w:val="24"/>
          <w:szCs w:val="24"/>
          <w:lang w:eastAsia="ru-RU"/>
        </w:rPr>
      </w:pPr>
      <w:r w:rsidRPr="007568E8">
        <w:rPr>
          <w:rFonts w:ascii="Times New Roman" w:eastAsia="Times New Roman" w:hAnsi="Times New Roman" w:cs="Times New Roman"/>
          <w:sz w:val="24"/>
          <w:szCs w:val="24"/>
          <w:lang w:eastAsia="ru-RU"/>
        </w:rPr>
        <w:t>интересы предпринимательского и инвестиционного сообщества)</w:t>
      </w:r>
    </w:p>
    <w:p w:rsidR="000854B8" w:rsidRPr="007568E8" w:rsidRDefault="000854B8" w:rsidP="000854B8">
      <w:pPr>
        <w:shd w:val="clear" w:color="auto" w:fill="FFFFFF"/>
        <w:spacing w:before="115" w:after="58" w:line="240" w:lineRule="atLeast"/>
        <w:rPr>
          <w:rFonts w:ascii="Times New Roman" w:eastAsia="Times New Roman" w:hAnsi="Times New Roman" w:cs="Times New Roman"/>
          <w:color w:val="000000"/>
          <w:sz w:val="24"/>
          <w:szCs w:val="24"/>
          <w:lang w:eastAsia="ru-RU"/>
        </w:rPr>
      </w:pPr>
      <w:proofErr w:type="gramStart"/>
      <w:r w:rsidRPr="007568E8">
        <w:rPr>
          <w:rFonts w:ascii="Times New Roman" w:eastAsia="Times New Roman" w:hAnsi="Times New Roman" w:cs="Times New Roman"/>
          <w:color w:val="000000"/>
          <w:sz w:val="24"/>
          <w:szCs w:val="24"/>
          <w:lang w:eastAsia="ru-RU"/>
        </w:rPr>
        <w:t>действующего</w:t>
      </w:r>
      <w:proofErr w:type="gramEnd"/>
      <w:r w:rsidRPr="007568E8">
        <w:rPr>
          <w:rFonts w:ascii="Times New Roman" w:eastAsia="Times New Roman" w:hAnsi="Times New Roman" w:cs="Times New Roman"/>
          <w:color w:val="000000"/>
          <w:sz w:val="24"/>
          <w:szCs w:val="24"/>
          <w:lang w:eastAsia="ru-RU"/>
        </w:rPr>
        <w:t xml:space="preserve"> на основании _______________________________________, </w:t>
      </w:r>
    </w:p>
    <w:p w:rsidR="000854B8" w:rsidRPr="007568E8" w:rsidRDefault="000854B8" w:rsidP="000854B8">
      <w:pPr>
        <w:shd w:val="clear" w:color="auto" w:fill="FFFFFF"/>
        <w:spacing w:before="115" w:after="58" w:line="240" w:lineRule="atLeast"/>
        <w:jc w:val="center"/>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i/>
          <w:iCs/>
          <w:color w:val="000000"/>
          <w:sz w:val="24"/>
          <w:szCs w:val="24"/>
          <w:lang w:eastAsia="ru-RU"/>
        </w:rPr>
        <w:t>(документ, устанавливающий полномочия)</w:t>
      </w:r>
    </w:p>
    <w:p w:rsidR="000854B8" w:rsidRPr="007568E8" w:rsidRDefault="000854B8" w:rsidP="000854B8">
      <w:pPr>
        <w:shd w:val="clear" w:color="auto" w:fill="FFFFFF"/>
        <w:spacing w:before="115" w:after="58" w:line="240" w:lineRule="atLeast"/>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с другой стороны, именуемые совместно Стороны, заключили настоящее Соглашение о нижеследующем:</w:t>
      </w:r>
    </w:p>
    <w:p w:rsidR="000854B8" w:rsidRPr="007568E8" w:rsidRDefault="000854B8" w:rsidP="000854B8">
      <w:pPr>
        <w:shd w:val="clear" w:color="auto" w:fill="FFFFFF"/>
        <w:spacing w:before="100" w:beforeAutospacing="1" w:after="0" w:line="240" w:lineRule="atLeast"/>
        <w:jc w:val="center"/>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b/>
          <w:bCs/>
          <w:color w:val="000000"/>
          <w:sz w:val="24"/>
          <w:szCs w:val="24"/>
          <w:lang w:eastAsia="ru-RU"/>
        </w:rPr>
        <w:t>I. Предмет Соглашения</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 xml:space="preserve">1.1. Предметом настоящего Соглашения является взаимодействие Сторон в целях обеспечения информационно-аналитической поддержки </w:t>
      </w:r>
      <w:proofErr w:type="gramStart"/>
      <w:r w:rsidRPr="007568E8">
        <w:rPr>
          <w:rFonts w:ascii="Times New Roman" w:eastAsia="Times New Roman" w:hAnsi="Times New Roman" w:cs="Times New Roman"/>
          <w:color w:val="000000"/>
          <w:sz w:val="24"/>
          <w:szCs w:val="24"/>
          <w:lang w:eastAsia="ru-RU"/>
        </w:rPr>
        <w:t>проведения процедуры оценки регулирующего воздействия проектов муниципальных нормативных правовых актов</w:t>
      </w:r>
      <w:proofErr w:type="gramEnd"/>
      <w:r w:rsidRPr="007568E8">
        <w:rPr>
          <w:rFonts w:ascii="Times New Roman" w:eastAsia="Times New Roman" w:hAnsi="Times New Roman" w:cs="Times New Roman"/>
          <w:color w:val="000000"/>
          <w:sz w:val="24"/>
          <w:szCs w:val="24"/>
          <w:lang w:eastAsia="ru-RU"/>
        </w:rPr>
        <w:t xml:space="preserve"> и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0854B8" w:rsidRPr="007568E8" w:rsidRDefault="000854B8" w:rsidP="007568E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1.2. Ответственными по настоящему Соглашению со стороны Администрации являются органы администрации поселения, являющиеся разработчиками проектов муниципальных нормативных правовых актов, муниципальных нормативных правовых актов.</w:t>
      </w:r>
    </w:p>
    <w:p w:rsidR="000854B8" w:rsidRPr="007568E8" w:rsidRDefault="000854B8" w:rsidP="000854B8">
      <w:pPr>
        <w:shd w:val="clear" w:color="auto" w:fill="FFFFFF"/>
        <w:spacing w:before="100" w:beforeAutospacing="1" w:after="0" w:line="240" w:lineRule="atLeast"/>
        <w:jc w:val="center"/>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b/>
          <w:bCs/>
          <w:color w:val="000000"/>
          <w:sz w:val="24"/>
          <w:szCs w:val="24"/>
          <w:lang w:eastAsia="ru-RU"/>
        </w:rPr>
        <w:t>II. Обязанности Сторон</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2.1. Администрация в лице органов администрации поселения, являющихся разработчиками проектов муниципальных нормативных правовых актов, муниципальных нормативных правовых актов:</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 xml:space="preserve">обеспечивает направление уведомления о проведении публичной консультации или опросного листа участников публичной консультации, проекта муниципального нормативного правового акта, в отношении которого проводится оценка регулирующего </w:t>
      </w:r>
      <w:r w:rsidRPr="007568E8">
        <w:rPr>
          <w:rFonts w:ascii="Times New Roman" w:eastAsia="Times New Roman" w:hAnsi="Times New Roman" w:cs="Times New Roman"/>
          <w:color w:val="000000"/>
          <w:sz w:val="24"/>
          <w:szCs w:val="24"/>
          <w:lang w:eastAsia="ru-RU"/>
        </w:rPr>
        <w:lastRenderedPageBreak/>
        <w:t>воздействия, и пояснительной записки к нему или муниципального нормативного правового акта, в отношении которого проводится экспертиза;</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 xml:space="preserve">рассматривает предложения и замечания субъектов предпринимательской и инвестиционной деятельности относительно положений проекта муниципального нормативного правового акта, в отношении которого проводится оценка регулирующего воздействия, или муниципального нормативного правового акта, подлежащего экспертизе, результаты </w:t>
      </w:r>
      <w:r w:rsidR="007568E8" w:rsidRPr="007568E8">
        <w:rPr>
          <w:rFonts w:ascii="Times New Roman" w:eastAsia="Times New Roman" w:hAnsi="Times New Roman" w:cs="Times New Roman"/>
          <w:color w:val="000000"/>
          <w:sz w:val="24"/>
          <w:szCs w:val="24"/>
          <w:lang w:eastAsia="ru-RU"/>
        </w:rPr>
        <w:t>рассмотрения,</w:t>
      </w:r>
      <w:r w:rsidRPr="007568E8">
        <w:rPr>
          <w:rFonts w:ascii="Times New Roman" w:eastAsia="Times New Roman" w:hAnsi="Times New Roman" w:cs="Times New Roman"/>
          <w:color w:val="000000"/>
          <w:sz w:val="24"/>
          <w:szCs w:val="24"/>
          <w:lang w:eastAsia="ru-RU"/>
        </w:rPr>
        <w:t xml:space="preserve"> которых оформляет сводом предложений;</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proofErr w:type="gramStart"/>
      <w:r w:rsidRPr="007568E8">
        <w:rPr>
          <w:rFonts w:ascii="Times New Roman" w:eastAsia="Times New Roman" w:hAnsi="Times New Roman" w:cs="Times New Roman"/>
          <w:color w:val="000000"/>
          <w:sz w:val="24"/>
          <w:szCs w:val="24"/>
          <w:lang w:eastAsia="ru-RU"/>
        </w:rPr>
        <w:t>определяет лиц, ответственных за взаимодействие между органами администрации поселения, являющимися разработчиками проектов муниципальных нормативных правовых актов, муниципальных нормативных правовых актов, и представителями предпринимательского и инвестиционного сообщества 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w:t>
      </w:r>
      <w:proofErr w:type="gramEnd"/>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обеспечивает организационно-техническое сопровождение реализации настоящего Соглашения.</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2.2. Организации, представляющие интересы предпринимательского и инвестиционного сообщества:</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принимают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организуют сбор информации по вопросам, поставленным в ходе проведения публичных консультаций, осуществляют анализ и обобщение указанной информации, формируют сводную позицию членов организаций, представляющих интересы предпринимательского и инвестиционного сообщества, относительно положений проекта муниципального нормативного правового акта или действующего муниципального нормативного правового акта;</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proofErr w:type="gramStart"/>
      <w:r w:rsidRPr="007568E8">
        <w:rPr>
          <w:rFonts w:ascii="Times New Roman" w:eastAsia="Times New Roman" w:hAnsi="Times New Roman" w:cs="Times New Roman"/>
          <w:color w:val="000000"/>
          <w:sz w:val="24"/>
          <w:szCs w:val="24"/>
          <w:lang w:eastAsia="ru-RU"/>
        </w:rPr>
        <w:t>направляют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муниципального нормативного правового акта, а также относительно положений муниципального нормативного правового акта, необоснованно затрудняющих осуществление предпринимательской и инвестиционной деятельности, положений проекта муниципального нормативного правового акта, которые вводят избыточные обязанности, запреты и ограничения для субъектов предпринимательской и инвестиционной деятельности или</w:t>
      </w:r>
      <w:proofErr w:type="gramEnd"/>
      <w:r w:rsidRPr="007568E8">
        <w:rPr>
          <w:rFonts w:ascii="Times New Roman" w:eastAsia="Times New Roman" w:hAnsi="Times New Roman" w:cs="Times New Roman"/>
          <w:color w:val="000000"/>
          <w:sz w:val="24"/>
          <w:szCs w:val="24"/>
          <w:lang w:eastAsia="ru-RU"/>
        </w:rPr>
        <w:t xml:space="preserve"> способствуют их введению, а также способствуют возникновению необоснованных расходов субъектов указанных видов деятельности и бюджета </w:t>
      </w:r>
      <w:proofErr w:type="spellStart"/>
      <w:r w:rsidR="00B30A6D" w:rsidRPr="007568E8">
        <w:rPr>
          <w:rFonts w:ascii="Times New Roman" w:eastAsia="Times New Roman" w:hAnsi="Times New Roman" w:cs="Times New Roman"/>
          <w:color w:val="000000"/>
          <w:sz w:val="24"/>
          <w:szCs w:val="24"/>
          <w:lang w:eastAsia="ru-RU"/>
        </w:rPr>
        <w:t>Ходзинского</w:t>
      </w:r>
      <w:proofErr w:type="spellEnd"/>
      <w:r w:rsidR="00B30A6D" w:rsidRPr="007568E8">
        <w:rPr>
          <w:rFonts w:ascii="Times New Roman" w:eastAsia="Times New Roman" w:hAnsi="Times New Roman" w:cs="Times New Roman"/>
          <w:color w:val="000000"/>
          <w:sz w:val="24"/>
          <w:szCs w:val="24"/>
          <w:lang w:eastAsia="ru-RU"/>
        </w:rPr>
        <w:t xml:space="preserve"> сельского поселения</w:t>
      </w:r>
      <w:r w:rsidRPr="007568E8">
        <w:rPr>
          <w:rFonts w:ascii="Times New Roman" w:eastAsia="Times New Roman" w:hAnsi="Times New Roman" w:cs="Times New Roman"/>
          <w:color w:val="000000"/>
          <w:sz w:val="24"/>
          <w:szCs w:val="24"/>
          <w:lang w:eastAsia="ru-RU"/>
        </w:rPr>
        <w:t>;</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определяют в целях проведения публичных консультаций работников, ответственных за организацию подготовки предложений и замечаний по осуждаемым положениям проектов муниципальных нормативных правовых актов (муниципальных нормативных правовых актов), и направляют контактные данные указанных работников в органы администрации поселения, являющиеся разработчиками проектов муниципальных нормативных правовых актов, муниципальных нормативных правовых актов;</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lastRenderedPageBreak/>
        <w:t>размещают на своих официальных сайтах в сети Интернет информацию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 xml:space="preserve">представляют предложения по вопросам </w:t>
      </w:r>
      <w:proofErr w:type="gramStart"/>
      <w:r w:rsidRPr="007568E8">
        <w:rPr>
          <w:rFonts w:ascii="Times New Roman" w:eastAsia="Times New Roman" w:hAnsi="Times New Roman" w:cs="Times New Roman"/>
          <w:color w:val="000000"/>
          <w:sz w:val="24"/>
          <w:szCs w:val="24"/>
          <w:lang w:eastAsia="ru-RU"/>
        </w:rPr>
        <w:t>проведения оценки регулирующего воздействия проектов муниципальных нормативных правовых актов</w:t>
      </w:r>
      <w:proofErr w:type="gramEnd"/>
      <w:r w:rsidRPr="007568E8">
        <w:rPr>
          <w:rFonts w:ascii="Times New Roman" w:eastAsia="Times New Roman" w:hAnsi="Times New Roman" w:cs="Times New Roman"/>
          <w:color w:val="000000"/>
          <w:sz w:val="24"/>
          <w:szCs w:val="24"/>
          <w:lang w:eastAsia="ru-RU"/>
        </w:rPr>
        <w:t xml:space="preserve"> и экспертизы муниципальных нормативных правовых актов.</w:t>
      </w:r>
    </w:p>
    <w:p w:rsidR="000854B8" w:rsidRPr="007568E8" w:rsidRDefault="000854B8" w:rsidP="000854B8">
      <w:pPr>
        <w:shd w:val="clear" w:color="auto" w:fill="FFFFFF"/>
        <w:spacing w:before="100" w:beforeAutospacing="1" w:after="0" w:line="240" w:lineRule="atLeast"/>
        <w:jc w:val="center"/>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b/>
          <w:bCs/>
          <w:color w:val="000000"/>
          <w:sz w:val="24"/>
          <w:szCs w:val="24"/>
          <w:lang w:eastAsia="ru-RU"/>
        </w:rPr>
        <w:t>III. Права Сторон</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3.1. Администрация в лице органов администрации поселения, являющихся разработчиками проектов муниципальных нормативных правовых актов, муниципальных нормативных правовых актов, вправе:</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proofErr w:type="gramStart"/>
      <w:r w:rsidRPr="007568E8">
        <w:rPr>
          <w:rFonts w:ascii="Times New Roman" w:eastAsia="Times New Roman" w:hAnsi="Times New Roman" w:cs="Times New Roman"/>
          <w:color w:val="000000"/>
          <w:sz w:val="24"/>
          <w:szCs w:val="24"/>
          <w:lang w:eastAsia="ru-RU"/>
        </w:rPr>
        <w:t>направлять запросы в организации, представляющие интересы предпринимательского сообщества, о представлении информационно-аналитических материалов, в том числе сведений о стандартных издержках субъектов предпринимательской и инвестиционной деятельности на соблюдение требований законодательства,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иных сведений, необходимых для оценки регулирующего воздействия проектов муниципальных</w:t>
      </w:r>
      <w:proofErr w:type="gramEnd"/>
      <w:r w:rsidRPr="007568E8">
        <w:rPr>
          <w:rFonts w:ascii="Times New Roman" w:eastAsia="Times New Roman" w:hAnsi="Times New Roman" w:cs="Times New Roman"/>
          <w:color w:val="000000"/>
          <w:sz w:val="24"/>
          <w:szCs w:val="24"/>
          <w:lang w:eastAsia="ru-RU"/>
        </w:rPr>
        <w:t xml:space="preserve"> нормативных правовых актов или экспертизы муниципальных нормативных правовых актов;</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запрашивать у организаций, представляющих интересы предпринимательского и инвестиционного сообщества, предложения, необходимые для формирования планов проведения экспертизы муниципальных нормативных правовых актов;</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proofErr w:type="gramStart"/>
      <w:r w:rsidRPr="007568E8">
        <w:rPr>
          <w:rFonts w:ascii="Times New Roman" w:eastAsia="Times New Roman" w:hAnsi="Times New Roman" w:cs="Times New Roman"/>
          <w:color w:val="000000"/>
          <w:sz w:val="24"/>
          <w:szCs w:val="24"/>
          <w:lang w:eastAsia="ru-RU"/>
        </w:rPr>
        <w:t>направлять своих представителей для участия в совещаниях, «круглых столах» и иных мероприятиях, проводимых организациями, представляющими интересы предпринимательского и инвестиционного сообщества,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w:t>
      </w:r>
      <w:proofErr w:type="gramEnd"/>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3.2. Организации, представляющие интересы предпринимательского и инвестиционного сообщества, вправе:</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proofErr w:type="gramStart"/>
      <w:r w:rsidRPr="007568E8">
        <w:rPr>
          <w:rFonts w:ascii="Times New Roman" w:eastAsia="Times New Roman" w:hAnsi="Times New Roman" w:cs="Times New Roman"/>
          <w:color w:val="000000"/>
          <w:sz w:val="24"/>
          <w:szCs w:val="24"/>
          <w:lang w:eastAsia="ru-RU"/>
        </w:rPr>
        <w:t>направлять в органы администрации поселения, являющиеся разработчиками проектов муниципальных нормативных правовых актов, муниципальных нормативных правовых актов,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муниципальных нормативных правовых актов, а также относительно положений проекта муниципального нормативного правового акта, подлежащего оценке регулирующего воздействия, или действующего муниципального нормативного правового акта, подлежащего</w:t>
      </w:r>
      <w:proofErr w:type="gramEnd"/>
      <w:r w:rsidRPr="007568E8">
        <w:rPr>
          <w:rFonts w:ascii="Times New Roman" w:eastAsia="Times New Roman" w:hAnsi="Times New Roman" w:cs="Times New Roman"/>
          <w:color w:val="000000"/>
          <w:sz w:val="24"/>
          <w:szCs w:val="24"/>
          <w:lang w:eastAsia="ru-RU"/>
        </w:rPr>
        <w:t xml:space="preserve"> экспертизе, и предложения по совершенствованию института оценки регулирующего воздействия в Администрации;</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proofErr w:type="gramStart"/>
      <w:r w:rsidRPr="007568E8">
        <w:rPr>
          <w:rFonts w:ascii="Times New Roman" w:eastAsia="Times New Roman" w:hAnsi="Times New Roman" w:cs="Times New Roman"/>
          <w:color w:val="000000"/>
          <w:sz w:val="24"/>
          <w:szCs w:val="24"/>
          <w:lang w:eastAsia="ru-RU"/>
        </w:rPr>
        <w:t xml:space="preserve">запрашивать в органах администрации поселения, являющихся разработчиками проектов муниципальных нормативных правовых актов, муниципальных нормативных правовых актов, в электронной или бумажной форме копии сводного отчета и заключения о проведении оценки регулирующего воздействия проекта муниципального нормативного </w:t>
      </w:r>
      <w:r w:rsidRPr="007568E8">
        <w:rPr>
          <w:rFonts w:ascii="Times New Roman" w:eastAsia="Times New Roman" w:hAnsi="Times New Roman" w:cs="Times New Roman"/>
          <w:color w:val="000000"/>
          <w:sz w:val="24"/>
          <w:szCs w:val="24"/>
          <w:lang w:eastAsia="ru-RU"/>
        </w:rPr>
        <w:lastRenderedPageBreak/>
        <w:t>правового акта или экспертизы муниципального нормативного правового акта, по которому проводились публичные консультации, а также муниципальные нормативные правовые акты и методические документы по вопросам проведения оценки</w:t>
      </w:r>
      <w:proofErr w:type="gramEnd"/>
      <w:r w:rsidRPr="007568E8">
        <w:rPr>
          <w:rFonts w:ascii="Times New Roman" w:eastAsia="Times New Roman" w:hAnsi="Times New Roman" w:cs="Times New Roman"/>
          <w:color w:val="000000"/>
          <w:sz w:val="24"/>
          <w:szCs w:val="24"/>
          <w:lang w:eastAsia="ru-RU"/>
        </w:rPr>
        <w:t xml:space="preserve"> регулирующего воздействия проектов муниципальных нормативных правовых актов или экспертизы муниципальных нормативных правовых актов в Администрации, информационные материалы о деятельности органов администрации поселения, являющихся разработчиками проектов муниципальных нормативных правовых актов, муниципальных нормативных правовых актов, по оценке регулирующего воздействия проектов муниципальных нормативных правовых актов или экспертизе муниципальных нормативных правовых актов;</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proofErr w:type="gramStart"/>
      <w:r w:rsidRPr="007568E8">
        <w:rPr>
          <w:rFonts w:ascii="Times New Roman" w:eastAsia="Times New Roman" w:hAnsi="Times New Roman" w:cs="Times New Roman"/>
          <w:color w:val="000000"/>
          <w:sz w:val="24"/>
          <w:szCs w:val="24"/>
          <w:lang w:eastAsia="ru-RU"/>
        </w:rPr>
        <w:t>принимать участие в совещаниях, «круглых столах» и иных мероприятиях, проводимых органами администрации поселения, являющимися разработчиками проектов муниципальных нормативных правовых актов, муниципальных нормативных правовых актов,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w:t>
      </w:r>
      <w:proofErr w:type="gramEnd"/>
    </w:p>
    <w:p w:rsidR="000854B8" w:rsidRPr="007568E8" w:rsidRDefault="000854B8" w:rsidP="000854B8">
      <w:pPr>
        <w:shd w:val="clear" w:color="auto" w:fill="FFFFFF"/>
        <w:spacing w:before="100" w:beforeAutospacing="1" w:after="0" w:line="240" w:lineRule="atLeast"/>
        <w:jc w:val="center"/>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b/>
          <w:bCs/>
          <w:color w:val="000000"/>
          <w:sz w:val="24"/>
          <w:szCs w:val="24"/>
          <w:lang w:eastAsia="ru-RU"/>
        </w:rPr>
        <w:t>IV. Заключительные положения</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 xml:space="preserve">4.1. Настоящее Соглашение заключается сроком на два года и вступает в силу </w:t>
      </w:r>
      <w:proofErr w:type="gramStart"/>
      <w:r w:rsidRPr="007568E8">
        <w:rPr>
          <w:rFonts w:ascii="Times New Roman" w:eastAsia="Times New Roman" w:hAnsi="Times New Roman" w:cs="Times New Roman"/>
          <w:color w:val="000000"/>
          <w:sz w:val="24"/>
          <w:szCs w:val="24"/>
          <w:lang w:eastAsia="ru-RU"/>
        </w:rPr>
        <w:t>с даты</w:t>
      </w:r>
      <w:proofErr w:type="gramEnd"/>
      <w:r w:rsidRPr="007568E8">
        <w:rPr>
          <w:rFonts w:ascii="Times New Roman" w:eastAsia="Times New Roman" w:hAnsi="Times New Roman" w:cs="Times New Roman"/>
          <w:color w:val="000000"/>
          <w:sz w:val="24"/>
          <w:szCs w:val="24"/>
          <w:lang w:eastAsia="ru-RU"/>
        </w:rPr>
        <w:t xml:space="preserve"> его подписания.</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4.2.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даты их подписания Сторонами.</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4.3. Споры и разногласия, возникающие при исполнении условий настоящего Соглашения, разрешаются путем переговоров.</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4.4. Настоящее Соглашение может быть расторгнуто по инициативе любой из Сторон, при этом одна Сторона должна письменно уведомить другую Сторону не менее чем за три месяца до предполагаемой даты прекращения действия настоящего Соглашения.</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4.5. Если по истечении срока действия настоящего Соглашения ни одна из Сторон не выразила желание прекратить взаимодействие, настоящее Соглашение считается пролонгированным на каждые последующие два года.</w:t>
      </w:r>
    </w:p>
    <w:p w:rsidR="000854B8" w:rsidRPr="007568E8" w:rsidRDefault="000854B8" w:rsidP="000854B8">
      <w:pPr>
        <w:shd w:val="clear" w:color="auto" w:fill="FFFFFF"/>
        <w:spacing w:before="100" w:beforeAutospacing="1" w:after="0" w:line="240" w:lineRule="atLeast"/>
        <w:jc w:val="both"/>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4.6. Настоящее Соглашение составлено в двух экземплярах, имеющих равную юридическую силу, по одному для каждой из Сторон.</w:t>
      </w:r>
    </w:p>
    <w:p w:rsidR="000854B8" w:rsidRPr="007568E8" w:rsidRDefault="000854B8" w:rsidP="000854B8">
      <w:pPr>
        <w:shd w:val="clear" w:color="auto" w:fill="FFFFFF"/>
        <w:spacing w:before="115" w:after="158" w:line="240" w:lineRule="atLeast"/>
        <w:rPr>
          <w:rFonts w:ascii="Times New Roman" w:eastAsia="Times New Roman" w:hAnsi="Times New Roman" w:cs="Times New Roman"/>
          <w:color w:val="000000"/>
          <w:sz w:val="24"/>
          <w:szCs w:val="24"/>
          <w:lang w:eastAsia="ru-RU"/>
        </w:rPr>
      </w:pPr>
    </w:p>
    <w:p w:rsidR="000854B8" w:rsidRPr="007568E8" w:rsidRDefault="007568E8" w:rsidP="000854B8">
      <w:pPr>
        <w:shd w:val="clear" w:color="auto" w:fill="FFFFFF"/>
        <w:spacing w:before="115" w:after="158" w:line="240" w:lineRule="atLeast"/>
        <w:rPr>
          <w:rFonts w:ascii="Times New Roman" w:eastAsia="Times New Roman" w:hAnsi="Times New Roman" w:cs="Times New Roman"/>
          <w:color w:val="000000"/>
          <w:sz w:val="24"/>
          <w:szCs w:val="24"/>
          <w:lang w:eastAsia="ru-RU"/>
        </w:rPr>
      </w:pPr>
      <w:r w:rsidRPr="007568E8">
        <w:rPr>
          <w:rFonts w:ascii="Times New Roman" w:eastAsia="Times New Roman" w:hAnsi="Times New Roman" w:cs="Times New Roman"/>
          <w:color w:val="000000"/>
          <w:sz w:val="24"/>
          <w:szCs w:val="24"/>
          <w:lang w:eastAsia="ru-RU"/>
        </w:rPr>
        <w:t xml:space="preserve">                                                            </w:t>
      </w:r>
      <w:r w:rsidR="000854B8" w:rsidRPr="007568E8">
        <w:rPr>
          <w:rFonts w:ascii="Times New Roman" w:eastAsia="Times New Roman" w:hAnsi="Times New Roman" w:cs="Times New Roman"/>
          <w:color w:val="000000"/>
          <w:sz w:val="24"/>
          <w:szCs w:val="24"/>
          <w:lang w:eastAsia="ru-RU"/>
        </w:rPr>
        <w:t>Подписи сторон:</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041"/>
        <w:gridCol w:w="5374"/>
      </w:tblGrid>
      <w:tr w:rsidR="007568E8" w:rsidRPr="007568E8" w:rsidTr="0086255F">
        <w:trPr>
          <w:tblCellSpacing w:w="15" w:type="dxa"/>
          <w:jc w:val="center"/>
        </w:trPr>
        <w:tc>
          <w:tcPr>
            <w:tcW w:w="4785" w:type="dxa"/>
            <w:tcBorders>
              <w:top w:val="nil"/>
              <w:left w:val="nil"/>
              <w:bottom w:val="nil"/>
              <w:right w:val="nil"/>
            </w:tcBorders>
            <w:shd w:val="clear" w:color="auto" w:fill="FFFFFF"/>
            <w:tcMar>
              <w:top w:w="0" w:type="dxa"/>
              <w:left w:w="0" w:type="dxa"/>
              <w:bottom w:w="0" w:type="dxa"/>
              <w:right w:w="0" w:type="dxa"/>
            </w:tcMar>
            <w:hideMark/>
          </w:tcPr>
          <w:p w:rsidR="007568E8" w:rsidRPr="007568E8" w:rsidRDefault="000854B8" w:rsidP="007568E8">
            <w:pPr>
              <w:pStyle w:val="a3"/>
              <w:rPr>
                <w:rFonts w:ascii="Times New Roman" w:hAnsi="Times New Roman" w:cs="Times New Roman"/>
                <w:sz w:val="24"/>
                <w:szCs w:val="24"/>
                <w:lang w:eastAsia="ru-RU"/>
              </w:rPr>
            </w:pPr>
            <w:r w:rsidRPr="007568E8">
              <w:rPr>
                <w:rFonts w:ascii="Times New Roman" w:hAnsi="Times New Roman" w:cs="Times New Roman"/>
                <w:sz w:val="24"/>
                <w:szCs w:val="24"/>
                <w:lang w:eastAsia="ru-RU"/>
              </w:rPr>
              <w:t>_________________________________________________</w:t>
            </w:r>
            <w:r w:rsidR="007568E8" w:rsidRPr="007568E8">
              <w:rPr>
                <w:rFonts w:ascii="Times New Roman" w:hAnsi="Times New Roman" w:cs="Times New Roman"/>
                <w:sz w:val="24"/>
                <w:szCs w:val="24"/>
                <w:lang w:eastAsia="ru-RU"/>
              </w:rPr>
              <w:t>_________</w:t>
            </w:r>
            <w:r w:rsidR="007568E8">
              <w:rPr>
                <w:rFonts w:ascii="Times New Roman" w:hAnsi="Times New Roman" w:cs="Times New Roman"/>
                <w:sz w:val="24"/>
                <w:szCs w:val="24"/>
                <w:lang w:eastAsia="ru-RU"/>
              </w:rPr>
              <w:t>________</w:t>
            </w:r>
          </w:p>
          <w:p w:rsidR="007568E8" w:rsidRPr="007568E8" w:rsidRDefault="007568E8" w:rsidP="007568E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w:t>
            </w:r>
          </w:p>
          <w:p w:rsidR="007568E8" w:rsidRPr="007568E8" w:rsidRDefault="007568E8" w:rsidP="007568E8">
            <w:pPr>
              <w:pStyle w:val="a3"/>
              <w:rPr>
                <w:rFonts w:ascii="Times New Roman" w:hAnsi="Times New Roman" w:cs="Times New Roman"/>
                <w:sz w:val="24"/>
                <w:szCs w:val="24"/>
                <w:lang w:eastAsia="ru-RU"/>
              </w:rPr>
            </w:pPr>
            <w:r w:rsidRPr="007568E8">
              <w:rPr>
                <w:rFonts w:ascii="Times New Roman" w:hAnsi="Times New Roman" w:cs="Times New Roman"/>
                <w:sz w:val="24"/>
                <w:szCs w:val="24"/>
                <w:lang w:eastAsia="ru-RU"/>
              </w:rPr>
              <w:t>_____________</w:t>
            </w:r>
            <w:r>
              <w:rPr>
                <w:rFonts w:ascii="Times New Roman" w:hAnsi="Times New Roman" w:cs="Times New Roman"/>
                <w:sz w:val="24"/>
                <w:szCs w:val="24"/>
                <w:lang w:eastAsia="ru-RU"/>
              </w:rPr>
              <w:t>____________________</w:t>
            </w:r>
          </w:p>
          <w:p w:rsidR="007568E8" w:rsidRPr="007568E8" w:rsidRDefault="007568E8" w:rsidP="007568E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w:t>
            </w:r>
          </w:p>
          <w:p w:rsidR="000854B8" w:rsidRPr="007568E8" w:rsidRDefault="007568E8" w:rsidP="007568E8">
            <w:pPr>
              <w:pStyle w:val="a3"/>
              <w:rPr>
                <w:rFonts w:ascii="Times New Roman" w:hAnsi="Times New Roman" w:cs="Times New Roman"/>
                <w:sz w:val="24"/>
                <w:szCs w:val="24"/>
                <w:lang w:eastAsia="ru-RU"/>
              </w:rPr>
            </w:pPr>
            <w:r w:rsidRPr="007568E8">
              <w:rPr>
                <w:rFonts w:ascii="Times New Roman" w:hAnsi="Times New Roman" w:cs="Times New Roman"/>
                <w:sz w:val="24"/>
                <w:szCs w:val="24"/>
                <w:lang w:eastAsia="ru-RU"/>
              </w:rPr>
              <w:t xml:space="preserve">                                </w:t>
            </w:r>
            <w:r w:rsidR="000854B8" w:rsidRPr="007568E8">
              <w:rPr>
                <w:rFonts w:ascii="Times New Roman" w:hAnsi="Times New Roman" w:cs="Times New Roman"/>
                <w:sz w:val="24"/>
                <w:szCs w:val="24"/>
                <w:lang w:eastAsia="ru-RU"/>
              </w:rPr>
              <w:t>М.П.</w:t>
            </w:r>
          </w:p>
        </w:tc>
        <w:tc>
          <w:tcPr>
            <w:tcW w:w="4485" w:type="dxa"/>
            <w:tcBorders>
              <w:top w:val="nil"/>
              <w:left w:val="nil"/>
              <w:bottom w:val="nil"/>
              <w:right w:val="nil"/>
            </w:tcBorders>
            <w:shd w:val="clear" w:color="auto" w:fill="FFFFFF"/>
            <w:tcMar>
              <w:top w:w="0" w:type="dxa"/>
              <w:left w:w="0" w:type="dxa"/>
              <w:bottom w:w="0" w:type="dxa"/>
              <w:right w:w="0" w:type="dxa"/>
            </w:tcMar>
            <w:hideMark/>
          </w:tcPr>
          <w:p w:rsidR="000854B8" w:rsidRPr="007568E8" w:rsidRDefault="000854B8" w:rsidP="007568E8">
            <w:pPr>
              <w:pStyle w:val="a3"/>
              <w:rPr>
                <w:rFonts w:ascii="Times New Roman" w:hAnsi="Times New Roman" w:cs="Times New Roman"/>
                <w:sz w:val="24"/>
                <w:szCs w:val="24"/>
                <w:lang w:eastAsia="ru-RU"/>
              </w:rPr>
            </w:pPr>
            <w:r w:rsidRPr="007568E8">
              <w:rPr>
                <w:rFonts w:ascii="Times New Roman" w:hAnsi="Times New Roman" w:cs="Times New Roman"/>
                <w:sz w:val="24"/>
                <w:szCs w:val="24"/>
                <w:lang w:eastAsia="ru-RU"/>
              </w:rPr>
              <w:t>____________________________________________________________</w:t>
            </w:r>
            <w:r w:rsidR="007568E8">
              <w:rPr>
                <w:rFonts w:ascii="Times New Roman" w:hAnsi="Times New Roman" w:cs="Times New Roman"/>
                <w:sz w:val="24"/>
                <w:szCs w:val="24"/>
                <w:lang w:eastAsia="ru-RU"/>
              </w:rPr>
              <w:t>____________________________</w:t>
            </w:r>
          </w:p>
          <w:p w:rsidR="007568E8" w:rsidRPr="007568E8" w:rsidRDefault="007568E8" w:rsidP="007568E8">
            <w:pPr>
              <w:pStyle w:val="a3"/>
              <w:rPr>
                <w:rFonts w:ascii="Times New Roman" w:hAnsi="Times New Roman" w:cs="Times New Roman"/>
                <w:sz w:val="24"/>
                <w:szCs w:val="24"/>
                <w:lang w:eastAsia="ru-RU"/>
              </w:rPr>
            </w:pPr>
            <w:r w:rsidRPr="007568E8">
              <w:rPr>
                <w:rFonts w:ascii="Times New Roman" w:hAnsi="Times New Roman" w:cs="Times New Roman"/>
                <w:sz w:val="24"/>
                <w:szCs w:val="24"/>
                <w:lang w:eastAsia="ru-RU"/>
              </w:rPr>
              <w:t>___________________________________</w:t>
            </w:r>
            <w:r>
              <w:rPr>
                <w:rFonts w:ascii="Times New Roman" w:hAnsi="Times New Roman" w:cs="Times New Roman"/>
                <w:sz w:val="24"/>
                <w:szCs w:val="24"/>
                <w:lang w:eastAsia="ru-RU"/>
              </w:rPr>
              <w:t>_________</w:t>
            </w:r>
          </w:p>
          <w:p w:rsidR="000854B8" w:rsidRPr="007568E8" w:rsidRDefault="007568E8" w:rsidP="007568E8">
            <w:pPr>
              <w:pStyle w:val="a3"/>
              <w:jc w:val="center"/>
              <w:rPr>
                <w:rFonts w:ascii="Times New Roman" w:hAnsi="Times New Roman" w:cs="Times New Roman"/>
                <w:sz w:val="24"/>
                <w:szCs w:val="24"/>
                <w:lang w:eastAsia="ru-RU"/>
              </w:rPr>
            </w:pPr>
            <w:r w:rsidRPr="007568E8">
              <w:rPr>
                <w:rFonts w:ascii="Times New Roman" w:hAnsi="Times New Roman" w:cs="Times New Roman"/>
                <w:sz w:val="24"/>
                <w:szCs w:val="24"/>
                <w:lang w:eastAsia="ru-RU"/>
              </w:rPr>
              <w:t>__________________________________________________________</w:t>
            </w:r>
            <w:r>
              <w:rPr>
                <w:rFonts w:ascii="Times New Roman" w:hAnsi="Times New Roman" w:cs="Times New Roman"/>
                <w:sz w:val="24"/>
                <w:szCs w:val="24"/>
                <w:lang w:eastAsia="ru-RU"/>
              </w:rPr>
              <w:t xml:space="preserve">______________________________                                </w:t>
            </w:r>
            <w:r w:rsidR="000854B8" w:rsidRPr="007568E8">
              <w:rPr>
                <w:rFonts w:ascii="Times New Roman" w:hAnsi="Times New Roman" w:cs="Times New Roman"/>
                <w:sz w:val="24"/>
                <w:szCs w:val="24"/>
                <w:lang w:eastAsia="ru-RU"/>
              </w:rPr>
              <w:t>М.П.</w:t>
            </w:r>
          </w:p>
        </w:tc>
      </w:tr>
    </w:tbl>
    <w:p w:rsidR="000854B8" w:rsidRPr="007568E8" w:rsidRDefault="000854B8" w:rsidP="007568E8">
      <w:pPr>
        <w:shd w:val="clear" w:color="auto" w:fill="FFFFFF"/>
        <w:spacing w:before="100" w:beforeAutospacing="1" w:after="0" w:line="240" w:lineRule="atLeast"/>
        <w:rPr>
          <w:rFonts w:ascii="Times New Roman" w:eastAsia="Times New Roman" w:hAnsi="Times New Roman" w:cs="Times New Roman"/>
          <w:color w:val="000000"/>
          <w:sz w:val="24"/>
          <w:szCs w:val="24"/>
          <w:lang w:eastAsia="ru-RU"/>
        </w:rPr>
      </w:pPr>
      <w:bookmarkStart w:id="0" w:name="_GoBack"/>
      <w:bookmarkEnd w:id="0"/>
    </w:p>
    <w:p w:rsidR="000854B8" w:rsidRPr="007568E8" w:rsidRDefault="000854B8" w:rsidP="000854B8">
      <w:pPr>
        <w:shd w:val="clear" w:color="auto" w:fill="FFFFFF"/>
        <w:spacing w:before="100" w:beforeAutospacing="1" w:after="0" w:line="240" w:lineRule="atLeast"/>
        <w:rPr>
          <w:rFonts w:ascii="Times New Roman" w:eastAsia="Times New Roman" w:hAnsi="Times New Roman" w:cs="Times New Roman"/>
          <w:color w:val="000000"/>
          <w:sz w:val="24"/>
          <w:szCs w:val="24"/>
          <w:lang w:eastAsia="ru-RU"/>
        </w:rPr>
      </w:pPr>
    </w:p>
    <w:p w:rsidR="000854B8" w:rsidRPr="007568E8" w:rsidRDefault="000854B8" w:rsidP="000854B8">
      <w:pPr>
        <w:shd w:val="clear" w:color="auto" w:fill="FFFFFF"/>
        <w:spacing w:before="100" w:beforeAutospacing="1" w:after="0" w:line="240" w:lineRule="atLeast"/>
        <w:rPr>
          <w:rFonts w:ascii="Times New Roman" w:eastAsia="Times New Roman" w:hAnsi="Times New Roman" w:cs="Times New Roman"/>
          <w:color w:val="000000"/>
          <w:sz w:val="24"/>
          <w:szCs w:val="24"/>
          <w:lang w:eastAsia="ru-RU"/>
        </w:rPr>
      </w:pPr>
    </w:p>
    <w:p w:rsidR="00F75A66" w:rsidRPr="007568E8" w:rsidRDefault="00F75A66">
      <w:pPr>
        <w:rPr>
          <w:rFonts w:ascii="Times New Roman" w:hAnsi="Times New Roman" w:cs="Times New Roman"/>
          <w:sz w:val="24"/>
          <w:szCs w:val="24"/>
        </w:rPr>
      </w:pPr>
    </w:p>
    <w:sectPr w:rsidR="00F75A66" w:rsidRPr="00756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99"/>
    <w:rsid w:val="000854B8"/>
    <w:rsid w:val="007568E8"/>
    <w:rsid w:val="00B30A6D"/>
    <w:rsid w:val="00E35299"/>
    <w:rsid w:val="00F7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68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6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1669</Words>
  <Characters>9518</Characters>
  <Application>Microsoft Office Word</Application>
  <DocSecurity>0</DocSecurity>
  <Lines>79</Lines>
  <Paragraphs>22</Paragraphs>
  <ScaleCrop>false</ScaleCrop>
  <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Замират</cp:lastModifiedBy>
  <cp:revision>7</cp:revision>
  <dcterms:created xsi:type="dcterms:W3CDTF">2018-07-30T08:46:00Z</dcterms:created>
  <dcterms:modified xsi:type="dcterms:W3CDTF">2018-10-24T10:10:00Z</dcterms:modified>
</cp:coreProperties>
</file>