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75" w:rsidRPr="00DC547A" w:rsidRDefault="00064E75" w:rsidP="00064E75">
      <w:pPr>
        <w:spacing w:after="60"/>
        <w:jc w:val="center"/>
        <w:rPr>
          <w:b/>
          <w:bCs/>
        </w:rPr>
      </w:pPr>
      <w:bookmarkStart w:id="0" w:name="_GoBack"/>
      <w:bookmarkEnd w:id="0"/>
      <w:r w:rsidRPr="00DC547A">
        <w:rPr>
          <w:b/>
          <w:bCs/>
        </w:rPr>
        <w:t>Техническое задание.</w:t>
      </w:r>
    </w:p>
    <w:p w:rsidR="00064E75" w:rsidRDefault="00064E75" w:rsidP="00064E75">
      <w:pPr>
        <w:pStyle w:val="ab"/>
        <w:rPr>
          <w:b/>
          <w:bCs/>
          <w:color w:val="000000" w:themeColor="text1"/>
          <w:sz w:val="20"/>
          <w:szCs w:val="20"/>
        </w:rPr>
      </w:pPr>
    </w:p>
    <w:p w:rsidR="00581A71" w:rsidRPr="00581A71" w:rsidRDefault="00581A71" w:rsidP="00581A71">
      <w:pPr>
        <w:pStyle w:val="ab"/>
        <w:rPr>
          <w:sz w:val="20"/>
          <w:szCs w:val="20"/>
        </w:rPr>
      </w:pPr>
      <w:r w:rsidRPr="00581A71">
        <w:rPr>
          <w:sz w:val="20"/>
          <w:szCs w:val="20"/>
        </w:rPr>
        <w:t xml:space="preserve">1. Наименование заказчика, контактная информация: </w:t>
      </w:r>
    </w:p>
    <w:p w:rsidR="00581A71" w:rsidRPr="00581A71" w:rsidRDefault="00581A71" w:rsidP="00581A71">
      <w:pPr>
        <w:keepNext/>
        <w:keepLines/>
        <w:widowControl w:val="0"/>
        <w:suppressLineNumbers/>
        <w:shd w:val="clear" w:color="auto" w:fill="FFFFFF"/>
        <w:ind w:firstLine="317"/>
        <w:jc w:val="both"/>
        <w:rPr>
          <w:sz w:val="20"/>
          <w:szCs w:val="20"/>
        </w:rPr>
      </w:pPr>
      <w:r w:rsidRPr="00581A71">
        <w:rPr>
          <w:sz w:val="20"/>
          <w:szCs w:val="20"/>
        </w:rPr>
        <w:t xml:space="preserve">Администрация </w:t>
      </w:r>
      <w:proofErr w:type="spellStart"/>
      <w:r w:rsidRPr="00581A71">
        <w:rPr>
          <w:sz w:val="20"/>
          <w:szCs w:val="20"/>
        </w:rPr>
        <w:t>Ходзинского</w:t>
      </w:r>
      <w:proofErr w:type="spellEnd"/>
      <w:r w:rsidRPr="00581A71">
        <w:rPr>
          <w:sz w:val="20"/>
          <w:szCs w:val="20"/>
        </w:rPr>
        <w:t xml:space="preserve"> сельского поселения </w:t>
      </w:r>
      <w:proofErr w:type="spellStart"/>
      <w:r w:rsidRPr="00581A71">
        <w:rPr>
          <w:sz w:val="20"/>
          <w:szCs w:val="20"/>
        </w:rPr>
        <w:t>Кошехабльского</w:t>
      </w:r>
      <w:proofErr w:type="spellEnd"/>
      <w:r w:rsidRPr="00581A71">
        <w:rPr>
          <w:sz w:val="20"/>
          <w:szCs w:val="20"/>
        </w:rPr>
        <w:t xml:space="preserve"> района Республики Адыгея</w:t>
      </w:r>
    </w:p>
    <w:p w:rsidR="00581A71" w:rsidRPr="00581A71" w:rsidRDefault="00581A71" w:rsidP="00581A71">
      <w:pPr>
        <w:keepNext/>
        <w:keepLines/>
        <w:widowControl w:val="0"/>
        <w:suppressLineNumbers/>
        <w:shd w:val="clear" w:color="auto" w:fill="FFFFFF"/>
        <w:ind w:firstLine="317"/>
        <w:jc w:val="both"/>
        <w:rPr>
          <w:sz w:val="20"/>
          <w:szCs w:val="20"/>
        </w:rPr>
      </w:pPr>
      <w:r w:rsidRPr="00581A71">
        <w:rPr>
          <w:sz w:val="20"/>
          <w:szCs w:val="20"/>
        </w:rPr>
        <w:t xml:space="preserve">Место нахождения: Республика Адыгея, Кошехабльский район, а. Ходзь, ул. </w:t>
      </w:r>
      <w:proofErr w:type="spellStart"/>
      <w:r w:rsidRPr="00581A71">
        <w:rPr>
          <w:sz w:val="20"/>
          <w:szCs w:val="20"/>
        </w:rPr>
        <w:t>Краснооктябрьская</w:t>
      </w:r>
      <w:proofErr w:type="spellEnd"/>
      <w:r w:rsidRPr="00581A71">
        <w:rPr>
          <w:sz w:val="20"/>
          <w:szCs w:val="20"/>
        </w:rPr>
        <w:t>,  д.104</w:t>
      </w:r>
    </w:p>
    <w:p w:rsidR="00581A71" w:rsidRPr="00581A71" w:rsidRDefault="00581A71" w:rsidP="00581A71">
      <w:pPr>
        <w:pStyle w:val="ab"/>
        <w:rPr>
          <w:sz w:val="20"/>
          <w:szCs w:val="20"/>
        </w:rPr>
      </w:pPr>
      <w:r w:rsidRPr="00581A71">
        <w:rPr>
          <w:b/>
          <w:sz w:val="20"/>
          <w:szCs w:val="20"/>
        </w:rPr>
        <w:t>Телефон:</w:t>
      </w:r>
      <w:r w:rsidRPr="00581A71">
        <w:rPr>
          <w:sz w:val="20"/>
          <w:szCs w:val="20"/>
        </w:rPr>
        <w:t xml:space="preserve"> 88(7770)9-67-40</w:t>
      </w:r>
    </w:p>
    <w:p w:rsidR="00581A71" w:rsidRPr="00581A71" w:rsidRDefault="00581A71" w:rsidP="00581A71">
      <w:pPr>
        <w:pStyle w:val="ab"/>
        <w:rPr>
          <w:sz w:val="20"/>
          <w:szCs w:val="20"/>
        </w:rPr>
      </w:pPr>
      <w:r w:rsidRPr="00581A71">
        <w:rPr>
          <w:b/>
          <w:sz w:val="20"/>
          <w:szCs w:val="20"/>
        </w:rPr>
        <w:t>Электронная почта:</w:t>
      </w:r>
      <w:r w:rsidRPr="00581A71">
        <w:rPr>
          <w:sz w:val="20"/>
          <w:szCs w:val="20"/>
        </w:rPr>
        <w:t xml:space="preserve"> </w:t>
      </w:r>
      <w:proofErr w:type="spellStart"/>
      <w:r w:rsidRPr="00581A71">
        <w:rPr>
          <w:sz w:val="20"/>
          <w:szCs w:val="20"/>
          <w:lang w:val="en-US"/>
        </w:rPr>
        <w:t>Xodzinskoe</w:t>
      </w:r>
      <w:proofErr w:type="spellEnd"/>
      <w:r w:rsidRPr="00581A71">
        <w:rPr>
          <w:sz w:val="20"/>
          <w:szCs w:val="20"/>
        </w:rPr>
        <w:t>@</w:t>
      </w:r>
      <w:r w:rsidRPr="00581A71">
        <w:rPr>
          <w:sz w:val="20"/>
          <w:szCs w:val="20"/>
          <w:lang w:val="en-US"/>
        </w:rPr>
        <w:t>mail</w:t>
      </w:r>
      <w:r w:rsidRPr="00581A71">
        <w:rPr>
          <w:sz w:val="20"/>
          <w:szCs w:val="20"/>
        </w:rPr>
        <w:t>.</w:t>
      </w:r>
      <w:proofErr w:type="spellStart"/>
      <w:r w:rsidRPr="00581A71">
        <w:rPr>
          <w:sz w:val="20"/>
          <w:szCs w:val="20"/>
          <w:lang w:val="en-US"/>
        </w:rPr>
        <w:t>ru</w:t>
      </w:r>
      <w:proofErr w:type="spellEnd"/>
    </w:p>
    <w:p w:rsidR="00581A71" w:rsidRPr="00581A71" w:rsidRDefault="00581A71" w:rsidP="00581A71">
      <w:pPr>
        <w:pStyle w:val="ab"/>
        <w:rPr>
          <w:sz w:val="20"/>
          <w:szCs w:val="20"/>
        </w:rPr>
      </w:pPr>
      <w:r w:rsidRPr="00581A71">
        <w:rPr>
          <w:sz w:val="20"/>
          <w:szCs w:val="20"/>
        </w:rPr>
        <w:t>2. Наименование объекта закупки:</w:t>
      </w:r>
    </w:p>
    <w:p w:rsidR="00581A71" w:rsidRPr="00581A71" w:rsidRDefault="00581A71" w:rsidP="00581A71">
      <w:pPr>
        <w:pStyle w:val="ab"/>
        <w:rPr>
          <w:sz w:val="20"/>
          <w:szCs w:val="20"/>
        </w:rPr>
      </w:pPr>
      <w:r w:rsidRPr="00581A71">
        <w:rPr>
          <w:sz w:val="20"/>
          <w:szCs w:val="20"/>
        </w:rPr>
        <w:t>«Благоустройство и установка детской площадки возле Дома Культуры»</w:t>
      </w:r>
    </w:p>
    <w:p w:rsidR="00581A71" w:rsidRPr="00581A71" w:rsidRDefault="00581A71" w:rsidP="00581A71">
      <w:pPr>
        <w:pStyle w:val="ab"/>
        <w:rPr>
          <w:b/>
          <w:sz w:val="20"/>
          <w:szCs w:val="20"/>
        </w:rPr>
      </w:pPr>
      <w:r w:rsidRPr="00581A71">
        <w:rPr>
          <w:color w:val="000000" w:themeColor="text1"/>
          <w:sz w:val="20"/>
          <w:szCs w:val="20"/>
        </w:rPr>
        <w:t>3. Начальная (максимальная) цена контракта, рублей</w:t>
      </w:r>
      <w:r w:rsidRPr="00581A71">
        <w:rPr>
          <w:b/>
          <w:color w:val="000000" w:themeColor="text1"/>
          <w:sz w:val="20"/>
          <w:szCs w:val="20"/>
        </w:rPr>
        <w:t xml:space="preserve">:  </w:t>
      </w:r>
      <w:r w:rsidRPr="00581A71">
        <w:rPr>
          <w:b/>
          <w:sz w:val="20"/>
          <w:szCs w:val="20"/>
        </w:rPr>
        <w:t>985000,00рублей</w:t>
      </w:r>
    </w:p>
    <w:p w:rsidR="00581A71" w:rsidRPr="00581A71" w:rsidRDefault="00581A71" w:rsidP="00581A71">
      <w:pPr>
        <w:pStyle w:val="ab"/>
        <w:rPr>
          <w:b/>
          <w:color w:val="000000" w:themeColor="text1"/>
          <w:sz w:val="20"/>
          <w:szCs w:val="20"/>
        </w:rPr>
      </w:pPr>
      <w:r w:rsidRPr="00581A71">
        <w:rPr>
          <w:color w:val="000000" w:themeColor="text1"/>
          <w:sz w:val="20"/>
          <w:szCs w:val="20"/>
        </w:rPr>
        <w:t xml:space="preserve">4. Срок поставки товара или завершения работы либо график оказания услуг: </w:t>
      </w:r>
    </w:p>
    <w:p w:rsidR="00581A71" w:rsidRPr="00581A71" w:rsidRDefault="00581A71" w:rsidP="00581A71">
      <w:pPr>
        <w:pStyle w:val="ab"/>
        <w:rPr>
          <w:color w:val="000000" w:themeColor="text1"/>
          <w:sz w:val="20"/>
          <w:szCs w:val="20"/>
        </w:rPr>
      </w:pPr>
      <w:r w:rsidRPr="00581A71">
        <w:rPr>
          <w:color w:val="000000" w:themeColor="text1"/>
          <w:sz w:val="20"/>
          <w:szCs w:val="20"/>
        </w:rPr>
        <w:t>4.1. Срок  начала и окончания работ в соответствии с документацией аукциона</w:t>
      </w:r>
    </w:p>
    <w:p w:rsidR="00581A71" w:rsidRPr="00581A71" w:rsidRDefault="00581A71" w:rsidP="00581A71">
      <w:pPr>
        <w:pStyle w:val="ab"/>
        <w:rPr>
          <w:color w:val="000000" w:themeColor="text1"/>
          <w:sz w:val="20"/>
          <w:szCs w:val="20"/>
        </w:rPr>
      </w:pPr>
      <w:r w:rsidRPr="00581A71">
        <w:rPr>
          <w:color w:val="000000" w:themeColor="text1"/>
          <w:sz w:val="20"/>
          <w:szCs w:val="20"/>
        </w:rPr>
        <w:t xml:space="preserve">       Начало работ: </w:t>
      </w:r>
      <w:proofErr w:type="gramStart"/>
      <w:r w:rsidRPr="00581A71">
        <w:rPr>
          <w:color w:val="000000" w:themeColor="text1"/>
          <w:sz w:val="20"/>
          <w:szCs w:val="20"/>
        </w:rPr>
        <w:t>с даты заключения</w:t>
      </w:r>
      <w:proofErr w:type="gramEnd"/>
      <w:r w:rsidRPr="00581A71">
        <w:rPr>
          <w:color w:val="000000" w:themeColor="text1"/>
          <w:sz w:val="20"/>
          <w:szCs w:val="20"/>
        </w:rPr>
        <w:t xml:space="preserve"> контракта.</w:t>
      </w:r>
    </w:p>
    <w:p w:rsidR="00581A71" w:rsidRPr="00581A71" w:rsidRDefault="00581A71" w:rsidP="00581A71">
      <w:pPr>
        <w:pStyle w:val="ab"/>
        <w:rPr>
          <w:sz w:val="20"/>
          <w:szCs w:val="20"/>
        </w:rPr>
      </w:pPr>
      <w:r w:rsidRPr="00581A71">
        <w:rPr>
          <w:color w:val="000000" w:themeColor="text1"/>
          <w:sz w:val="20"/>
          <w:szCs w:val="20"/>
        </w:rPr>
        <w:t xml:space="preserve">       Окончание работ: </w:t>
      </w:r>
      <w:r w:rsidRPr="00581A71">
        <w:rPr>
          <w:sz w:val="20"/>
          <w:szCs w:val="20"/>
        </w:rPr>
        <w:t>«30» сентября  2020 г.</w:t>
      </w:r>
    </w:p>
    <w:p w:rsidR="00581A71" w:rsidRPr="00581A71" w:rsidRDefault="00581A71" w:rsidP="00581A7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u w:val="single"/>
          <w:lang w:eastAsia="en-US"/>
        </w:rPr>
      </w:pPr>
      <w:r w:rsidRPr="00581A71">
        <w:rPr>
          <w:color w:val="000000" w:themeColor="text1"/>
          <w:sz w:val="20"/>
          <w:szCs w:val="20"/>
        </w:rPr>
        <w:t xml:space="preserve"> 5. Место проведения работ: </w:t>
      </w:r>
      <w:r w:rsidRPr="00581A71">
        <w:rPr>
          <w:rFonts w:eastAsia="Calibri"/>
          <w:sz w:val="20"/>
          <w:szCs w:val="20"/>
          <w:u w:val="single"/>
          <w:lang w:eastAsia="en-US"/>
        </w:rPr>
        <w:t>Республика Адыгея</w:t>
      </w:r>
      <w:proofErr w:type="gramStart"/>
      <w:r w:rsidRPr="00581A71">
        <w:rPr>
          <w:rFonts w:eastAsia="Calibri"/>
          <w:sz w:val="20"/>
          <w:szCs w:val="20"/>
          <w:u w:val="single"/>
          <w:lang w:eastAsia="en-US"/>
        </w:rPr>
        <w:t xml:space="preserve"> ,</w:t>
      </w:r>
      <w:proofErr w:type="gramEnd"/>
      <w:r w:rsidRPr="00581A71">
        <w:rPr>
          <w:rFonts w:eastAsia="Calibri"/>
          <w:sz w:val="20"/>
          <w:szCs w:val="20"/>
          <w:u w:val="single"/>
          <w:lang w:eastAsia="en-US"/>
        </w:rPr>
        <w:t xml:space="preserve"> Кошехабльский район, а. Ходзь, ул. </w:t>
      </w:r>
      <w:proofErr w:type="spellStart"/>
      <w:r w:rsidRPr="00581A71">
        <w:rPr>
          <w:rFonts w:eastAsia="Calibri"/>
          <w:sz w:val="20"/>
          <w:szCs w:val="20"/>
          <w:u w:val="single"/>
          <w:lang w:eastAsia="en-US"/>
        </w:rPr>
        <w:t>Краснооктябрьская</w:t>
      </w:r>
      <w:proofErr w:type="spellEnd"/>
      <w:r w:rsidRPr="00581A71">
        <w:rPr>
          <w:rFonts w:eastAsia="Calibri"/>
          <w:sz w:val="20"/>
          <w:szCs w:val="20"/>
          <w:u w:val="single"/>
          <w:lang w:eastAsia="en-US"/>
        </w:rPr>
        <w:t>, 107</w:t>
      </w:r>
    </w:p>
    <w:p w:rsidR="00581A71" w:rsidRPr="00581A71" w:rsidRDefault="00581A71" w:rsidP="00581A7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u w:val="single"/>
          <w:lang w:eastAsia="en-US"/>
        </w:rPr>
      </w:pPr>
      <w:r w:rsidRPr="00581A71">
        <w:rPr>
          <w:color w:val="000000" w:themeColor="text1"/>
          <w:sz w:val="20"/>
          <w:szCs w:val="20"/>
        </w:rPr>
        <w:t>6. Описание объекта закупки:</w:t>
      </w:r>
      <w:r w:rsidRPr="00581A71">
        <w:rPr>
          <w:bCs/>
          <w:color w:val="000000" w:themeColor="text1"/>
          <w:sz w:val="20"/>
          <w:szCs w:val="20"/>
        </w:rPr>
        <w:t xml:space="preserve"> </w:t>
      </w:r>
      <w:r w:rsidRPr="00581A71">
        <w:rPr>
          <w:rFonts w:eastAsia="Calibri"/>
          <w:sz w:val="20"/>
          <w:szCs w:val="20"/>
          <w:u w:val="single"/>
          <w:lang w:eastAsia="en-US"/>
        </w:rPr>
        <w:t>Благоустройство и</w:t>
      </w:r>
      <w:r w:rsidRPr="00581A71">
        <w:rPr>
          <w:rFonts w:eastAsia="Calibri"/>
          <w:sz w:val="20"/>
          <w:szCs w:val="20"/>
          <w:lang w:eastAsia="en-US"/>
        </w:rPr>
        <w:t xml:space="preserve"> </w:t>
      </w:r>
      <w:r w:rsidRPr="00581A71">
        <w:rPr>
          <w:sz w:val="20"/>
          <w:szCs w:val="20"/>
          <w:u w:val="single"/>
        </w:rPr>
        <w:t xml:space="preserve">установка детской площадки возле Дома Культуры  по </w:t>
      </w:r>
      <w:proofErr w:type="spellStart"/>
      <w:r w:rsidRPr="00581A71">
        <w:rPr>
          <w:sz w:val="20"/>
          <w:szCs w:val="20"/>
          <w:u w:val="single"/>
        </w:rPr>
        <w:t>ул</w:t>
      </w:r>
      <w:proofErr w:type="gramStart"/>
      <w:r w:rsidRPr="00581A71">
        <w:rPr>
          <w:sz w:val="20"/>
          <w:szCs w:val="20"/>
          <w:u w:val="single"/>
        </w:rPr>
        <w:t>.К</w:t>
      </w:r>
      <w:proofErr w:type="gramEnd"/>
      <w:r w:rsidRPr="00581A71">
        <w:rPr>
          <w:sz w:val="20"/>
          <w:szCs w:val="20"/>
          <w:u w:val="single"/>
        </w:rPr>
        <w:t>раснооктябрьская</w:t>
      </w:r>
      <w:proofErr w:type="spellEnd"/>
      <w:r w:rsidRPr="00581A71">
        <w:rPr>
          <w:sz w:val="20"/>
          <w:szCs w:val="20"/>
          <w:u w:val="single"/>
        </w:rPr>
        <w:t>, 107  а. Ходзь</w:t>
      </w:r>
      <w:r w:rsidRPr="00581A71">
        <w:rPr>
          <w:rFonts w:eastAsia="Calibri"/>
          <w:sz w:val="20"/>
          <w:szCs w:val="20"/>
          <w:u w:val="single"/>
          <w:lang w:eastAsia="en-US"/>
        </w:rPr>
        <w:t>.</w:t>
      </w:r>
    </w:p>
    <w:p w:rsidR="00581A71" w:rsidRPr="00075967" w:rsidRDefault="00581A71" w:rsidP="00064E75">
      <w:pPr>
        <w:pStyle w:val="ab"/>
        <w:rPr>
          <w:b/>
          <w:bCs/>
          <w:color w:val="000000" w:themeColor="text1"/>
          <w:sz w:val="20"/>
          <w:szCs w:val="20"/>
        </w:rPr>
      </w:pPr>
    </w:p>
    <w:p w:rsidR="00064E75" w:rsidRPr="006E7CD6" w:rsidRDefault="00064E75" w:rsidP="00064E75">
      <w:pPr>
        <w:jc w:val="center"/>
        <w:outlineLvl w:val="0"/>
        <w:rPr>
          <w:b/>
          <w:sz w:val="20"/>
          <w:szCs w:val="20"/>
        </w:rPr>
      </w:pPr>
      <w:r w:rsidRPr="006E7CD6">
        <w:rPr>
          <w:b/>
          <w:sz w:val="20"/>
          <w:szCs w:val="20"/>
        </w:rPr>
        <w:t xml:space="preserve">  6.1.</w:t>
      </w:r>
      <w:r w:rsidRPr="006E7CD6">
        <w:rPr>
          <w:b/>
          <w:bCs/>
          <w:color w:val="000000"/>
          <w:sz w:val="20"/>
          <w:szCs w:val="20"/>
        </w:rPr>
        <w:t xml:space="preserve"> ВЕДОМОСТЬ ОБЪЕМОВ РАБОТ</w:t>
      </w:r>
    </w:p>
    <w:p w:rsidR="00064E75" w:rsidRPr="005752D0" w:rsidRDefault="00064E75" w:rsidP="00064E75">
      <w:pPr>
        <w:rPr>
          <w:b/>
          <w:sz w:val="20"/>
          <w:szCs w:val="20"/>
        </w:rPr>
      </w:pPr>
      <w:r w:rsidRPr="005752D0">
        <w:rPr>
          <w:b/>
          <w:sz w:val="20"/>
          <w:szCs w:val="20"/>
        </w:rPr>
        <w:t>Выполнение работ по капитальному ремонту общественной территории по объекту: "Капитальный ремонт</w:t>
      </w:r>
      <w:r>
        <w:rPr>
          <w:b/>
          <w:sz w:val="20"/>
          <w:szCs w:val="20"/>
        </w:rPr>
        <w:t xml:space="preserve"> </w:t>
      </w:r>
      <w:r w:rsidRPr="005752D0">
        <w:rPr>
          <w:b/>
          <w:sz w:val="20"/>
          <w:szCs w:val="20"/>
        </w:rPr>
        <w:t xml:space="preserve">общественной территории - сквер по ул. Юбилейной в п. Западном в г. Майкопе Республики Адыгея. Благоустройство" </w:t>
      </w:r>
    </w:p>
    <w:p w:rsidR="00064E75" w:rsidRDefault="00064E75" w:rsidP="00064E75">
      <w:pPr>
        <w:pStyle w:val="ab"/>
        <w:jc w:val="left"/>
        <w:rPr>
          <w:b/>
          <w:sz w:val="20"/>
          <w:szCs w:val="20"/>
        </w:rPr>
      </w:pPr>
      <w:r w:rsidRPr="006C14F0">
        <w:rPr>
          <w:b/>
          <w:sz w:val="20"/>
          <w:szCs w:val="20"/>
        </w:rPr>
        <w:t>Согласно ПСД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09"/>
        <w:gridCol w:w="6256"/>
        <w:gridCol w:w="1268"/>
        <w:gridCol w:w="1134"/>
      </w:tblGrid>
      <w:tr w:rsidR="00064E75" w:rsidRPr="00064E75" w:rsidTr="00064E75">
        <w:trPr>
          <w:trHeight w:val="360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 xml:space="preserve">№ </w:t>
            </w:r>
            <w:proofErr w:type="spellStart"/>
            <w:r w:rsidRPr="00064E75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Кол.</w:t>
            </w:r>
          </w:p>
        </w:tc>
      </w:tr>
      <w:tr w:rsidR="00064E75" w:rsidRPr="00064E75" w:rsidTr="00064E75">
        <w:trPr>
          <w:trHeight w:val="464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</w:p>
        </w:tc>
        <w:tc>
          <w:tcPr>
            <w:tcW w:w="6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</w:p>
        </w:tc>
      </w:tr>
      <w:tr w:rsidR="00064E75" w:rsidRPr="00064E75" w:rsidTr="00064E75">
        <w:trPr>
          <w:trHeight w:val="51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</w:p>
        </w:tc>
        <w:tc>
          <w:tcPr>
            <w:tcW w:w="6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</w:p>
        </w:tc>
      </w:tr>
      <w:tr w:rsidR="00064E75" w:rsidRPr="00064E75" w:rsidTr="00064E75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5</w:t>
            </w:r>
          </w:p>
        </w:tc>
      </w:tr>
      <w:tr w:rsidR="00064E75" w:rsidRPr="00064E75" w:rsidTr="00064E75">
        <w:trPr>
          <w:trHeight w:val="25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rPr>
                <w:b/>
                <w:bCs/>
                <w:sz w:val="18"/>
                <w:szCs w:val="18"/>
              </w:rPr>
            </w:pPr>
            <w:r w:rsidRPr="00064E75">
              <w:rPr>
                <w:b/>
                <w:bCs/>
                <w:sz w:val="18"/>
                <w:szCs w:val="18"/>
              </w:rPr>
              <w:t xml:space="preserve">                           Раздел 1. Установка бортовых камней</w:t>
            </w:r>
          </w:p>
        </w:tc>
      </w:tr>
      <w:tr w:rsidR="00064E75" w:rsidRPr="00064E75" w:rsidTr="00064E75">
        <w:trPr>
          <w:trHeight w:val="386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Планировка участка: механизированным способом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8</w:t>
            </w:r>
          </w:p>
        </w:tc>
      </w:tr>
      <w:tr w:rsidR="00064E75" w:rsidRPr="00064E75" w:rsidTr="00064E75">
        <w:trPr>
          <w:trHeight w:val="66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Разработка грунта вручную в траншеях глубиной до 2 м без креплений с откосами, группа грунтов: 2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м3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0.036</w:t>
            </w:r>
          </w:p>
        </w:tc>
      </w:tr>
      <w:tr w:rsidR="00064E75" w:rsidRPr="00064E75" w:rsidTr="00064E75">
        <w:trPr>
          <w:trHeight w:val="55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Разработка грунта с перемещением до 10 м бульдозерами мощностью 59 (80) кВт (</w:t>
            </w:r>
            <w:proofErr w:type="spellStart"/>
            <w:r w:rsidRPr="00064E75">
              <w:rPr>
                <w:sz w:val="18"/>
                <w:szCs w:val="18"/>
              </w:rPr>
              <w:t>л.с</w:t>
            </w:r>
            <w:proofErr w:type="spellEnd"/>
            <w:r w:rsidRPr="00064E75">
              <w:rPr>
                <w:sz w:val="18"/>
                <w:szCs w:val="18"/>
              </w:rPr>
              <w:t>.),: 2 группа грунтов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1000 м3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0.0036</w:t>
            </w:r>
          </w:p>
        </w:tc>
      </w:tr>
      <w:tr w:rsidR="00064E75" w:rsidRPr="00064E75" w:rsidTr="00064E75">
        <w:trPr>
          <w:trHeight w:val="10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Установка бортовых камней бетонных: при других видах покрытий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 бортового камня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0.6</w:t>
            </w:r>
          </w:p>
        </w:tc>
      </w:tr>
      <w:tr w:rsidR="00064E75" w:rsidRPr="00064E75" w:rsidTr="00064E75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БР 100.20.8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proofErr w:type="spellStart"/>
            <w:r w:rsidRPr="00064E7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60</w:t>
            </w:r>
          </w:p>
        </w:tc>
      </w:tr>
      <w:tr w:rsidR="00064E75" w:rsidRPr="00064E75" w:rsidTr="00064E75">
        <w:trPr>
          <w:trHeight w:val="25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rPr>
                <w:b/>
                <w:bCs/>
                <w:sz w:val="18"/>
                <w:szCs w:val="18"/>
              </w:rPr>
            </w:pPr>
            <w:r w:rsidRPr="00064E75">
              <w:rPr>
                <w:b/>
                <w:bCs/>
                <w:sz w:val="18"/>
                <w:szCs w:val="18"/>
              </w:rPr>
              <w:t xml:space="preserve">                           Раздел 2. Покрытие типа 1 (пешеходные </w:t>
            </w:r>
            <w:proofErr w:type="spellStart"/>
            <w:r w:rsidRPr="00064E75">
              <w:rPr>
                <w:b/>
                <w:bCs/>
                <w:sz w:val="18"/>
                <w:szCs w:val="18"/>
              </w:rPr>
              <w:t>тратуары</w:t>
            </w:r>
            <w:proofErr w:type="spellEnd"/>
            <w:r w:rsidRPr="00064E7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64E75" w:rsidRPr="00064E75" w:rsidTr="00064E75">
        <w:trPr>
          <w:trHeight w:val="57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Устройство: оснований толщиной 12 см под тротуары из кирпичного или известнякового щебня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м2 дорожек и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4.5</w:t>
            </w:r>
          </w:p>
        </w:tc>
      </w:tr>
      <w:tr w:rsidR="00064E75" w:rsidRPr="00064E75" w:rsidTr="00064E75">
        <w:trPr>
          <w:trHeight w:val="72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 xml:space="preserve">Щебень </w:t>
            </w:r>
            <w:proofErr w:type="spellStart"/>
            <w:r w:rsidRPr="00064E75">
              <w:rPr>
                <w:sz w:val="18"/>
                <w:szCs w:val="18"/>
              </w:rPr>
              <w:t>известняковыйдля</w:t>
            </w:r>
            <w:proofErr w:type="spellEnd"/>
            <w:r w:rsidRPr="00064E75">
              <w:rPr>
                <w:sz w:val="18"/>
                <w:szCs w:val="18"/>
              </w:rPr>
              <w:t xml:space="preserve"> строительных </w:t>
            </w:r>
            <w:proofErr w:type="spellStart"/>
            <w:r w:rsidRPr="00064E75">
              <w:rPr>
                <w:sz w:val="18"/>
                <w:szCs w:val="18"/>
              </w:rPr>
              <w:t>работмарки</w:t>
            </w:r>
            <w:proofErr w:type="spellEnd"/>
            <w:r w:rsidRPr="00064E75">
              <w:rPr>
                <w:sz w:val="18"/>
                <w:szCs w:val="18"/>
              </w:rPr>
              <w:t xml:space="preserve"> 600 фракция 5-10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-78.3</w:t>
            </w:r>
          </w:p>
        </w:tc>
      </w:tr>
      <w:tr w:rsidR="00064E75" w:rsidRPr="00064E75" w:rsidTr="00064E75">
        <w:trPr>
          <w:trHeight w:val="72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 xml:space="preserve">Щебень </w:t>
            </w:r>
            <w:proofErr w:type="spellStart"/>
            <w:r w:rsidRPr="00064E75">
              <w:rPr>
                <w:sz w:val="18"/>
                <w:szCs w:val="18"/>
              </w:rPr>
              <w:t>известняковыйдля</w:t>
            </w:r>
            <w:proofErr w:type="spellEnd"/>
            <w:r w:rsidRPr="00064E75">
              <w:rPr>
                <w:sz w:val="18"/>
                <w:szCs w:val="18"/>
              </w:rPr>
              <w:t xml:space="preserve"> строительных </w:t>
            </w:r>
            <w:proofErr w:type="spellStart"/>
            <w:r w:rsidRPr="00064E75">
              <w:rPr>
                <w:sz w:val="18"/>
                <w:szCs w:val="18"/>
              </w:rPr>
              <w:t>работмарки</w:t>
            </w:r>
            <w:proofErr w:type="spellEnd"/>
            <w:r w:rsidRPr="00064E75">
              <w:rPr>
                <w:sz w:val="18"/>
                <w:szCs w:val="18"/>
              </w:rPr>
              <w:t xml:space="preserve"> 600 фракция 5-10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50</w:t>
            </w:r>
          </w:p>
        </w:tc>
      </w:tr>
      <w:tr w:rsidR="00064E75" w:rsidRPr="00064E75" w:rsidTr="00064E75">
        <w:trPr>
          <w:trHeight w:val="4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Песок природный для строительных работ средний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28.3</w:t>
            </w:r>
          </w:p>
        </w:tc>
      </w:tr>
      <w:tr w:rsidR="00064E75" w:rsidRPr="00064E75" w:rsidTr="00064E75">
        <w:trPr>
          <w:trHeight w:val="556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Устройство бетонных плитных тротуаров с заполнением швов: песком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м2 тротуара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4.5</w:t>
            </w:r>
          </w:p>
        </w:tc>
      </w:tr>
      <w:tr w:rsidR="00064E75" w:rsidRPr="00064E75" w:rsidTr="00064E75">
        <w:trPr>
          <w:trHeight w:val="4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proofErr w:type="spellStart"/>
            <w:r w:rsidRPr="00064E75">
              <w:rPr>
                <w:sz w:val="18"/>
                <w:szCs w:val="18"/>
              </w:rPr>
              <w:t>Тратуарная</w:t>
            </w:r>
            <w:proofErr w:type="spellEnd"/>
            <w:r w:rsidRPr="00064E75">
              <w:rPr>
                <w:sz w:val="18"/>
                <w:szCs w:val="18"/>
              </w:rPr>
              <w:t xml:space="preserve"> плитка серии "Традиция"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150</w:t>
            </w:r>
          </w:p>
        </w:tc>
      </w:tr>
      <w:tr w:rsidR="00064E75" w:rsidRPr="00064E75" w:rsidTr="00064E75">
        <w:trPr>
          <w:trHeight w:val="4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proofErr w:type="spellStart"/>
            <w:r w:rsidRPr="00064E75">
              <w:rPr>
                <w:sz w:val="18"/>
                <w:szCs w:val="18"/>
              </w:rPr>
              <w:t>Тратуарная</w:t>
            </w:r>
            <w:proofErr w:type="spellEnd"/>
            <w:r w:rsidRPr="00064E75">
              <w:rPr>
                <w:sz w:val="18"/>
                <w:szCs w:val="18"/>
              </w:rPr>
              <w:t xml:space="preserve"> плитка серии "Традиция"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300</w:t>
            </w:r>
          </w:p>
        </w:tc>
      </w:tr>
      <w:tr w:rsidR="00064E75" w:rsidRPr="00064E75" w:rsidTr="00064E75">
        <w:trPr>
          <w:trHeight w:val="25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rPr>
                <w:b/>
                <w:bCs/>
                <w:sz w:val="18"/>
                <w:szCs w:val="18"/>
              </w:rPr>
            </w:pPr>
            <w:r w:rsidRPr="00064E75">
              <w:rPr>
                <w:b/>
                <w:bCs/>
                <w:sz w:val="18"/>
                <w:szCs w:val="18"/>
              </w:rPr>
              <w:t xml:space="preserve">                           Раздел 3. МАФ</w:t>
            </w:r>
          </w:p>
        </w:tc>
      </w:tr>
      <w:tr w:rsidR="00064E75" w:rsidRPr="00064E75" w:rsidTr="00064E75">
        <w:trPr>
          <w:trHeight w:val="4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Скамейка парковая деревянная  с бетонными опорами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proofErr w:type="spellStart"/>
            <w:r w:rsidRPr="00064E7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5</w:t>
            </w:r>
          </w:p>
        </w:tc>
      </w:tr>
      <w:tr w:rsidR="00064E75" w:rsidRPr="00064E75" w:rsidTr="00064E75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Урна парковая бетонная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proofErr w:type="spellStart"/>
            <w:r w:rsidRPr="00064E7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4</w:t>
            </w:r>
          </w:p>
        </w:tc>
      </w:tr>
      <w:tr w:rsidR="00064E75" w:rsidRPr="00064E75" w:rsidTr="00064E75">
        <w:trPr>
          <w:trHeight w:val="25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rPr>
                <w:b/>
                <w:bCs/>
                <w:sz w:val="18"/>
                <w:szCs w:val="18"/>
              </w:rPr>
            </w:pPr>
            <w:r w:rsidRPr="00064E75">
              <w:rPr>
                <w:b/>
                <w:bCs/>
                <w:sz w:val="18"/>
                <w:szCs w:val="18"/>
              </w:rPr>
              <w:t xml:space="preserve">                           Раздел 4. Освещение</w:t>
            </w:r>
          </w:p>
        </w:tc>
      </w:tr>
      <w:tr w:rsidR="00064E75" w:rsidRPr="00064E75" w:rsidTr="00064E75">
        <w:trPr>
          <w:trHeight w:val="25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 xml:space="preserve">                           Земляные работы</w:t>
            </w:r>
          </w:p>
        </w:tc>
      </w:tr>
      <w:tr w:rsidR="00064E75" w:rsidRPr="00064E75" w:rsidTr="00064E75">
        <w:trPr>
          <w:trHeight w:val="57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Разработка грунта в траншеях экскаваторами "обратная лопата" с ковшом вместимостью 0,5 (0,5-0,63) м3, группа грунтов: 2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1000 м3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0.01</w:t>
            </w:r>
          </w:p>
        </w:tc>
      </w:tr>
      <w:tr w:rsidR="00064E75" w:rsidRPr="00064E75" w:rsidTr="00064E75">
        <w:trPr>
          <w:trHeight w:val="65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Разработка грунта вручную в траншеях глубиной до 2 м без креплений с откосами, группа грунтов: 2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м3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0.015</w:t>
            </w:r>
          </w:p>
        </w:tc>
      </w:tr>
      <w:tr w:rsidR="00064E75" w:rsidRPr="00064E75" w:rsidTr="00064E75">
        <w:trPr>
          <w:trHeight w:val="55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Устройство постели при одном кабеле в траншее (просеянный грунт)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1</w:t>
            </w:r>
          </w:p>
        </w:tc>
      </w:tr>
      <w:tr w:rsidR="00064E75" w:rsidRPr="00064E75" w:rsidTr="00064E75">
        <w:trPr>
          <w:trHeight w:val="70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Засыпка вручную траншей, пазух котлованов и ям, группа грунтов: 1(просеянный грунт)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м3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0.05</w:t>
            </w:r>
          </w:p>
        </w:tc>
      </w:tr>
      <w:tr w:rsidR="00064E75" w:rsidRPr="00064E75" w:rsidTr="00064E75">
        <w:trPr>
          <w:trHeight w:val="55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Прокладка ленты сигнальной  в траншее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км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0.1</w:t>
            </w:r>
          </w:p>
        </w:tc>
      </w:tr>
      <w:tr w:rsidR="00064E75" w:rsidRPr="00064E75" w:rsidTr="00064E75">
        <w:trPr>
          <w:trHeight w:val="4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Лента сигнальная "Электра" ЛСЭ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100</w:t>
            </w:r>
          </w:p>
        </w:tc>
      </w:tr>
      <w:tr w:rsidR="00064E75" w:rsidRPr="00064E75" w:rsidTr="00064E75">
        <w:trPr>
          <w:trHeight w:val="78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Засыпка траншей и котлованов с перемещением грунта до 5 м бульдозерами мощностью: 59 (80) кВт (</w:t>
            </w:r>
            <w:proofErr w:type="spellStart"/>
            <w:r w:rsidRPr="00064E75">
              <w:rPr>
                <w:sz w:val="18"/>
                <w:szCs w:val="18"/>
              </w:rPr>
              <w:t>л.с</w:t>
            </w:r>
            <w:proofErr w:type="spellEnd"/>
            <w:r w:rsidRPr="00064E75">
              <w:rPr>
                <w:sz w:val="18"/>
                <w:szCs w:val="18"/>
              </w:rPr>
              <w:t>.), 2 группа грунтов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1000 м3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0.01</w:t>
            </w:r>
          </w:p>
        </w:tc>
      </w:tr>
      <w:tr w:rsidR="00064E75" w:rsidRPr="00064E75" w:rsidTr="00064E75">
        <w:trPr>
          <w:trHeight w:val="25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 xml:space="preserve">                           Монтажные работы</w:t>
            </w:r>
          </w:p>
        </w:tc>
      </w:tr>
      <w:tr w:rsidR="00064E75" w:rsidRPr="00064E75" w:rsidTr="00064E75">
        <w:trPr>
          <w:trHeight w:val="41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 xml:space="preserve">Кабели до 35 </w:t>
            </w:r>
            <w:proofErr w:type="spellStart"/>
            <w:r w:rsidRPr="00064E75">
              <w:rPr>
                <w:sz w:val="18"/>
                <w:szCs w:val="18"/>
              </w:rPr>
              <w:t>кв</w:t>
            </w:r>
            <w:proofErr w:type="spellEnd"/>
            <w:r w:rsidRPr="00064E75">
              <w:rPr>
                <w:sz w:val="18"/>
                <w:szCs w:val="18"/>
              </w:rPr>
              <w:t xml:space="preserve"> в готовых траншеях без покрытий, масса 1 м, кг, до 1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1</w:t>
            </w:r>
          </w:p>
        </w:tc>
      </w:tr>
      <w:tr w:rsidR="00064E75" w:rsidRPr="00064E75" w:rsidTr="00064E75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Кабель силовой ПВС 3*2,5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100</w:t>
            </w:r>
          </w:p>
        </w:tc>
      </w:tr>
      <w:tr w:rsidR="00064E75" w:rsidRPr="00064E75" w:rsidTr="00064E75">
        <w:trPr>
          <w:trHeight w:val="58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Полка-кронштейн из угловой стали  (</w:t>
            </w:r>
            <w:proofErr w:type="spellStart"/>
            <w:r w:rsidRPr="00064E75">
              <w:rPr>
                <w:sz w:val="18"/>
                <w:szCs w:val="18"/>
              </w:rPr>
              <w:t>Прим.Защита</w:t>
            </w:r>
            <w:proofErr w:type="spellEnd"/>
            <w:r w:rsidRPr="00064E75">
              <w:rPr>
                <w:sz w:val="18"/>
                <w:szCs w:val="18"/>
              </w:rPr>
              <w:t xml:space="preserve"> кабеля при выходе из земли)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0.01</w:t>
            </w:r>
          </w:p>
        </w:tc>
      </w:tr>
      <w:tr w:rsidR="00064E75" w:rsidRPr="00064E75" w:rsidTr="00064E75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Сталь угловая 50х50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0.01</w:t>
            </w:r>
          </w:p>
        </w:tc>
      </w:tr>
      <w:tr w:rsidR="00064E75" w:rsidRPr="00064E75" w:rsidTr="00064E75">
        <w:trPr>
          <w:trHeight w:val="836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Затягивание проводов в проложенные трубы и металлические рукава, первый одножильный или многожильный в общей оплетке, суммарное сечение, мм2, до 6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0.42</w:t>
            </w:r>
          </w:p>
        </w:tc>
      </w:tr>
      <w:tr w:rsidR="00064E75" w:rsidRPr="00064E75" w:rsidTr="00064E75">
        <w:trPr>
          <w:trHeight w:val="6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Кабели силовые переносные с гибкими медными жилами в резиновой оболочке марки КГ, с числом жил - 3 и сечением 1.5 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0.014</w:t>
            </w:r>
          </w:p>
        </w:tc>
      </w:tr>
      <w:tr w:rsidR="00064E75" w:rsidRPr="00064E75" w:rsidTr="00064E75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 xml:space="preserve">Коробка </w:t>
            </w:r>
            <w:proofErr w:type="spellStart"/>
            <w:r w:rsidRPr="00064E75">
              <w:rPr>
                <w:sz w:val="18"/>
                <w:szCs w:val="18"/>
              </w:rPr>
              <w:t>ответвительная</w:t>
            </w:r>
            <w:proofErr w:type="spellEnd"/>
            <w:r w:rsidRPr="00064E75">
              <w:rPr>
                <w:sz w:val="18"/>
                <w:szCs w:val="18"/>
              </w:rPr>
              <w:t xml:space="preserve"> на стене                             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7</w:t>
            </w:r>
          </w:p>
        </w:tc>
      </w:tr>
      <w:tr w:rsidR="00064E75" w:rsidRPr="00064E75" w:rsidTr="00064E75">
        <w:trPr>
          <w:trHeight w:val="37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29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Вводный щиток ТВ-2 (распределительная коробка для опор освещения)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proofErr w:type="spellStart"/>
            <w:r w:rsidRPr="00064E7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7</w:t>
            </w:r>
          </w:p>
        </w:tc>
      </w:tr>
      <w:tr w:rsidR="00064E75" w:rsidRPr="00064E75" w:rsidTr="006418B2">
        <w:trPr>
          <w:trHeight w:val="54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Бурение ям бурильно-крановыми машинами на тракторе глубиной до 2 м, группа грунтов: 2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0.7</w:t>
            </w:r>
          </w:p>
        </w:tc>
      </w:tr>
      <w:tr w:rsidR="00064E75" w:rsidRPr="00064E75" w:rsidTr="006418B2">
        <w:trPr>
          <w:trHeight w:val="6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Устройство бетонных фундаментов общего назначения под колонны объемом: до 3 м3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м3 бетона, бутобетона и железобетона в деле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0.005</w:t>
            </w:r>
          </w:p>
        </w:tc>
      </w:tr>
      <w:tr w:rsidR="00064E75" w:rsidRPr="00064E75" w:rsidTr="006418B2">
        <w:trPr>
          <w:trHeight w:val="71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Установка стальных опор промежуточных, свободностоящих, одностоечных, массой до: 2 т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 т опор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0.294</w:t>
            </w:r>
          </w:p>
        </w:tc>
      </w:tr>
      <w:tr w:rsidR="00064E75" w:rsidRPr="00064E75" w:rsidTr="00064E75">
        <w:trPr>
          <w:trHeight w:val="4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 xml:space="preserve">Опора </w:t>
            </w:r>
            <w:proofErr w:type="spellStart"/>
            <w:r w:rsidRPr="00064E75">
              <w:rPr>
                <w:sz w:val="18"/>
                <w:szCs w:val="18"/>
              </w:rPr>
              <w:t>парковаяпрямостоечная</w:t>
            </w:r>
            <w:proofErr w:type="spellEnd"/>
            <w:r w:rsidRPr="00064E75">
              <w:rPr>
                <w:sz w:val="18"/>
                <w:szCs w:val="18"/>
              </w:rPr>
              <w:t xml:space="preserve"> ОП1-3,2-0,8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proofErr w:type="spellStart"/>
            <w:r w:rsidRPr="00064E7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7</w:t>
            </w:r>
          </w:p>
        </w:tc>
      </w:tr>
      <w:tr w:rsidR="00064E75" w:rsidRPr="00064E75" w:rsidTr="006418B2">
        <w:trPr>
          <w:trHeight w:val="53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 xml:space="preserve">Светильники, устанавливаемые вне зданий. Светильник "Шар венчающий"                       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14</w:t>
            </w:r>
          </w:p>
        </w:tc>
      </w:tr>
      <w:tr w:rsidR="00064E75" w:rsidRPr="00064E75" w:rsidTr="00064E75">
        <w:trPr>
          <w:trHeight w:val="70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Светильник торшерный "</w:t>
            </w:r>
            <w:proofErr w:type="spellStart"/>
            <w:r w:rsidRPr="00064E75">
              <w:rPr>
                <w:sz w:val="18"/>
                <w:szCs w:val="18"/>
              </w:rPr>
              <w:t>Шар"ЖТУ</w:t>
            </w:r>
            <w:proofErr w:type="spellEnd"/>
            <w:r w:rsidRPr="00064E75">
              <w:rPr>
                <w:sz w:val="18"/>
                <w:szCs w:val="18"/>
              </w:rPr>
              <w:t xml:space="preserve"> 06-70-004, с защитным стеклом из </w:t>
            </w:r>
            <w:proofErr w:type="spellStart"/>
            <w:r w:rsidRPr="00064E75">
              <w:rPr>
                <w:sz w:val="18"/>
                <w:szCs w:val="18"/>
              </w:rPr>
              <w:t>светостабилизированного</w:t>
            </w:r>
            <w:proofErr w:type="spellEnd"/>
            <w:r w:rsidRPr="00064E75">
              <w:rPr>
                <w:sz w:val="18"/>
                <w:szCs w:val="18"/>
              </w:rPr>
              <w:t xml:space="preserve"> поликарбоната молочного цвета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proofErr w:type="spellStart"/>
            <w:r w:rsidRPr="00064E7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14</w:t>
            </w:r>
          </w:p>
        </w:tc>
      </w:tr>
      <w:tr w:rsidR="00064E75" w:rsidRPr="00064E75" w:rsidTr="00064E75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Лампы светодиодные 20 Вт.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1.4</w:t>
            </w:r>
          </w:p>
        </w:tc>
      </w:tr>
      <w:tr w:rsidR="00064E75" w:rsidRPr="00064E75" w:rsidTr="006418B2">
        <w:trPr>
          <w:trHeight w:val="57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6418B2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Проводник заземляющий открыто по строительным основаниям из полосовой стали, сечение, мм2</w:t>
            </w:r>
            <w:r w:rsidR="006418B2">
              <w:rPr>
                <w:sz w:val="18"/>
                <w:szCs w:val="18"/>
              </w:rPr>
              <w:t xml:space="preserve"> </w:t>
            </w:r>
            <w:r w:rsidRPr="00064E75">
              <w:rPr>
                <w:sz w:val="18"/>
                <w:szCs w:val="18"/>
              </w:rPr>
              <w:t xml:space="preserve">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0.08</w:t>
            </w:r>
          </w:p>
        </w:tc>
      </w:tr>
      <w:tr w:rsidR="00064E75" w:rsidRPr="00064E75" w:rsidTr="00064E75">
        <w:trPr>
          <w:trHeight w:val="72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Сталь листовая углеродистая обыкновенного качества марки ВСт3пс5 толщиной 4-6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-3E-04</w:t>
            </w:r>
          </w:p>
        </w:tc>
      </w:tr>
      <w:tr w:rsidR="00064E75" w:rsidRPr="00064E75" w:rsidTr="00064E75">
        <w:trPr>
          <w:trHeight w:val="4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39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proofErr w:type="spellStart"/>
            <w:r w:rsidRPr="00064E75">
              <w:rPr>
                <w:sz w:val="18"/>
                <w:szCs w:val="18"/>
              </w:rPr>
              <w:t>Стальполосовая</w:t>
            </w:r>
            <w:proofErr w:type="spellEnd"/>
            <w:r w:rsidRPr="00064E75">
              <w:rPr>
                <w:sz w:val="18"/>
                <w:szCs w:val="18"/>
              </w:rPr>
              <w:t>, марка стали ВСт3кп размером 5*40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0.0126</w:t>
            </w:r>
          </w:p>
        </w:tc>
      </w:tr>
      <w:tr w:rsidR="00064E75" w:rsidRPr="00064E75" w:rsidTr="006418B2">
        <w:trPr>
          <w:trHeight w:val="53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40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Заземлитель вертикальный из угловой стали, размер, мм 50х50х5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0.6</w:t>
            </w:r>
          </w:p>
        </w:tc>
      </w:tr>
      <w:tr w:rsidR="00064E75" w:rsidRPr="00064E75" w:rsidTr="00064E75">
        <w:trPr>
          <w:trHeight w:val="72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41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Сталь угловая, равнополочная, марка стали ВСт3кп2 размером 50х50х5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0.0679</w:t>
            </w:r>
          </w:p>
        </w:tc>
      </w:tr>
      <w:tr w:rsidR="00064E75" w:rsidRPr="00064E75" w:rsidTr="006418B2">
        <w:trPr>
          <w:trHeight w:val="51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42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Заземлитель горизонтальный из стали круглой диаметром 12 мм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0.02</w:t>
            </w:r>
          </w:p>
        </w:tc>
      </w:tr>
      <w:tr w:rsidR="00064E75" w:rsidRPr="00064E75" w:rsidTr="00064E75">
        <w:trPr>
          <w:trHeight w:val="25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rPr>
                <w:b/>
                <w:bCs/>
                <w:sz w:val="18"/>
                <w:szCs w:val="18"/>
              </w:rPr>
            </w:pPr>
            <w:r w:rsidRPr="00064E75">
              <w:rPr>
                <w:b/>
                <w:bCs/>
                <w:sz w:val="18"/>
                <w:szCs w:val="18"/>
              </w:rPr>
              <w:t xml:space="preserve">                           Раздел 5. Озеленение</w:t>
            </w:r>
          </w:p>
        </w:tc>
      </w:tr>
      <w:tr w:rsidR="00064E75" w:rsidRPr="00064E75" w:rsidTr="006418B2">
        <w:trPr>
          <w:trHeight w:val="67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43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Подготовка почвы для устройства партерного и обыкновенного газона без внесения растительной земли: механизированным способом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4</w:t>
            </w:r>
          </w:p>
        </w:tc>
      </w:tr>
      <w:tr w:rsidR="00064E75" w:rsidRPr="00064E75" w:rsidTr="006418B2">
        <w:trPr>
          <w:trHeight w:val="48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44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Посев газонов партерных, мавританских и обыкновенных вручную</w:t>
            </w:r>
            <w:r w:rsidRPr="00064E75">
              <w:rPr>
                <w:i/>
                <w:iCs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5" w:rsidRPr="00064E75" w:rsidRDefault="00064E75" w:rsidP="00064E75">
            <w:pPr>
              <w:jc w:val="center"/>
              <w:rPr>
                <w:sz w:val="18"/>
                <w:szCs w:val="18"/>
              </w:rPr>
            </w:pPr>
            <w:r w:rsidRPr="00064E75">
              <w:rPr>
                <w:sz w:val="18"/>
                <w:szCs w:val="18"/>
              </w:rPr>
              <w:t>100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75" w:rsidRPr="00064E75" w:rsidRDefault="00064E75" w:rsidP="00064E75">
            <w:pPr>
              <w:jc w:val="center"/>
              <w:rPr>
                <w:sz w:val="16"/>
                <w:szCs w:val="16"/>
              </w:rPr>
            </w:pPr>
            <w:r w:rsidRPr="00064E75">
              <w:rPr>
                <w:sz w:val="16"/>
                <w:szCs w:val="16"/>
              </w:rPr>
              <w:t>4</w:t>
            </w:r>
          </w:p>
        </w:tc>
      </w:tr>
    </w:tbl>
    <w:p w:rsidR="00064E75" w:rsidRDefault="00064E75" w:rsidP="00064E75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  <w:highlight w:val="cyan"/>
          <w:u w:val="single"/>
        </w:rPr>
      </w:pPr>
    </w:p>
    <w:p w:rsidR="00064E75" w:rsidRDefault="00064E75" w:rsidP="00064E75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  <w:u w:val="single"/>
        </w:rPr>
      </w:pPr>
      <w:r w:rsidRPr="0040253E">
        <w:rPr>
          <w:iCs/>
          <w:sz w:val="20"/>
          <w:szCs w:val="20"/>
          <w:u w:val="single"/>
        </w:rPr>
        <w:t>Поставляемый при выполнении работ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064E75" w:rsidRPr="00E215FE" w:rsidRDefault="00064E75" w:rsidP="00064E75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  <w:u w:val="single"/>
        </w:rPr>
      </w:pPr>
    </w:p>
    <w:p w:rsidR="00064E75" w:rsidRPr="009F376D" w:rsidRDefault="00064E75" w:rsidP="00064E75">
      <w:pPr>
        <w:pStyle w:val="ab"/>
        <w:rPr>
          <w:b/>
          <w:sz w:val="20"/>
          <w:szCs w:val="20"/>
        </w:rPr>
      </w:pPr>
      <w:r w:rsidRPr="009F376D">
        <w:rPr>
          <w:b/>
          <w:sz w:val="20"/>
          <w:szCs w:val="20"/>
        </w:rPr>
        <w:t>6.2 Функциональные, технические и качественные характеристики, эксплуатационные характеристики объекта закупки.</w:t>
      </w:r>
    </w:p>
    <w:p w:rsidR="00064E75" w:rsidRDefault="00064E75" w:rsidP="00064E75">
      <w:pPr>
        <w:pStyle w:val="ab"/>
        <w:rPr>
          <w:sz w:val="20"/>
          <w:szCs w:val="20"/>
        </w:rPr>
      </w:pPr>
      <w:r w:rsidRPr="00C212C9">
        <w:rPr>
          <w:sz w:val="20"/>
          <w:szCs w:val="20"/>
        </w:rPr>
        <w:t xml:space="preserve">6.2.1.  Выполняемые работы должны быть выполнены в соответствии с требованиями сметной документации, СП 78.13330.2012. Автомобильные дороги (актуализированная редакция СНиП 3.06.03-85), </w:t>
      </w:r>
      <w:r w:rsidRPr="00C212C9">
        <w:rPr>
          <w:bCs/>
          <w:sz w:val="20"/>
          <w:szCs w:val="20"/>
        </w:rPr>
        <w:t xml:space="preserve">СП 48.13330.2011 Организация строительства (актуализированная редакция СНиП 12-01-2004); </w:t>
      </w:r>
      <w:r w:rsidRPr="00C212C9">
        <w:rPr>
          <w:sz w:val="20"/>
          <w:szCs w:val="20"/>
          <w:shd w:val="clear" w:color="auto" w:fill="FFFFFF" w:themeFill="background1"/>
        </w:rPr>
        <w:t xml:space="preserve"> ГОСТ </w:t>
      </w:r>
      <w:proofErr w:type="gramStart"/>
      <w:r w:rsidRPr="00C212C9">
        <w:rPr>
          <w:sz w:val="20"/>
          <w:szCs w:val="20"/>
          <w:shd w:val="clear" w:color="auto" w:fill="FFFFFF" w:themeFill="background1"/>
        </w:rPr>
        <w:t>Р</w:t>
      </w:r>
      <w:proofErr w:type="gramEnd"/>
      <w:r w:rsidRPr="00C212C9">
        <w:rPr>
          <w:sz w:val="20"/>
          <w:szCs w:val="20"/>
          <w:shd w:val="clear" w:color="auto" w:fill="FFFFFF" w:themeFill="background1"/>
        </w:rPr>
        <w:t xml:space="preserve"> 52289-</w:t>
      </w:r>
      <w:r w:rsidRPr="00C212C9">
        <w:rPr>
          <w:color w:val="2D2D2D"/>
          <w:spacing w:val="2"/>
          <w:sz w:val="20"/>
          <w:szCs w:val="20"/>
        </w:rPr>
        <w:t xml:space="preserve"> СП 76.13330.2016 </w:t>
      </w:r>
      <w:r w:rsidRPr="004D41B9">
        <w:rPr>
          <w:color w:val="2D2D2D"/>
          <w:spacing w:val="2"/>
          <w:sz w:val="20"/>
          <w:szCs w:val="20"/>
        </w:rPr>
        <w:t>Электротехнические устройства</w:t>
      </w:r>
      <w:r w:rsidRPr="00C212C9">
        <w:rPr>
          <w:color w:val="2D2D2D"/>
          <w:spacing w:val="2"/>
          <w:sz w:val="20"/>
        </w:rPr>
        <w:t xml:space="preserve">  (</w:t>
      </w:r>
      <w:r w:rsidRPr="00C212C9">
        <w:rPr>
          <w:sz w:val="20"/>
          <w:szCs w:val="20"/>
        </w:rPr>
        <w:t xml:space="preserve">актуализированная редакция </w:t>
      </w:r>
      <w:r w:rsidRPr="00C212C9">
        <w:rPr>
          <w:color w:val="2D2D2D"/>
          <w:spacing w:val="2"/>
          <w:sz w:val="20"/>
          <w:szCs w:val="20"/>
        </w:rPr>
        <w:t>СНиП 3.05.06-85</w:t>
      </w:r>
      <w:r w:rsidRPr="00C212C9">
        <w:rPr>
          <w:sz w:val="20"/>
          <w:szCs w:val="20"/>
        </w:rPr>
        <w:t xml:space="preserve">,  </w:t>
      </w:r>
      <w:r w:rsidRPr="00C212C9">
        <w:rPr>
          <w:sz w:val="20"/>
          <w:szCs w:val="20"/>
          <w:shd w:val="clear" w:color="auto" w:fill="FFFFFF" w:themeFill="background1"/>
        </w:rPr>
        <w:t>условиям Контракта и документации об аукционе в электронной форме, устанавливающей конкретные виды и объемы работ. Работы выполняются материалами и оборудованием</w:t>
      </w:r>
      <w:r w:rsidRPr="00C212C9">
        <w:rPr>
          <w:sz w:val="20"/>
          <w:szCs w:val="20"/>
        </w:rPr>
        <w:t xml:space="preserve"> Подрядчика.  При этом материалы и конструкции, используемые при капитальном ремонте должны иметь соответствующие технические паспорта, сертификаты, результаты испытаний, удостоверяющие их качество, и другие документы. Приемка выполненных работ осуществляется в соответствии с ведомственными строительными нормами </w:t>
      </w:r>
    </w:p>
    <w:p w:rsidR="00064E75" w:rsidRPr="00392229" w:rsidRDefault="00064E75" w:rsidP="00064E75">
      <w:pPr>
        <w:tabs>
          <w:tab w:val="left" w:pos="-720"/>
        </w:tabs>
        <w:suppressAutoHyphens/>
        <w:ind w:right="-261"/>
        <w:jc w:val="both"/>
        <w:rPr>
          <w:b/>
          <w:sz w:val="20"/>
          <w:szCs w:val="20"/>
          <w:lang w:eastAsia="ar-SA"/>
        </w:rPr>
      </w:pPr>
      <w:r w:rsidRPr="00392229">
        <w:rPr>
          <w:b/>
          <w:sz w:val="20"/>
          <w:szCs w:val="20"/>
          <w:lang w:eastAsia="ar-SA"/>
        </w:rPr>
        <w:t xml:space="preserve">6.3. Показатели, позволяющие определить соответствие товара, поставляемого при выполнении </w:t>
      </w:r>
    </w:p>
    <w:p w:rsidR="00064E75" w:rsidRPr="00392229" w:rsidRDefault="00064E75" w:rsidP="00064E75">
      <w:pPr>
        <w:tabs>
          <w:tab w:val="left" w:pos="-720"/>
        </w:tabs>
        <w:suppressAutoHyphens/>
        <w:ind w:right="-261"/>
        <w:jc w:val="both"/>
        <w:rPr>
          <w:b/>
          <w:sz w:val="20"/>
          <w:szCs w:val="20"/>
          <w:lang w:eastAsia="ar-SA"/>
        </w:rPr>
      </w:pPr>
      <w:r w:rsidRPr="00392229">
        <w:rPr>
          <w:b/>
          <w:sz w:val="20"/>
          <w:szCs w:val="20"/>
          <w:lang w:eastAsia="ar-SA"/>
        </w:rPr>
        <w:t xml:space="preserve">работ,   установленным заказчиком требованиям, максимальные и (или)  минимальные значения </w:t>
      </w:r>
    </w:p>
    <w:p w:rsidR="00064E75" w:rsidRDefault="00064E75" w:rsidP="00064E75">
      <w:pPr>
        <w:tabs>
          <w:tab w:val="left" w:pos="-720"/>
        </w:tabs>
        <w:suppressAutoHyphens/>
        <w:ind w:right="-261"/>
        <w:jc w:val="both"/>
        <w:rPr>
          <w:b/>
          <w:sz w:val="20"/>
          <w:szCs w:val="20"/>
          <w:lang w:eastAsia="ar-SA"/>
        </w:rPr>
      </w:pPr>
      <w:r w:rsidRPr="00392229">
        <w:rPr>
          <w:b/>
          <w:sz w:val="20"/>
          <w:szCs w:val="20"/>
          <w:lang w:eastAsia="ar-SA"/>
        </w:rPr>
        <w:t>таких показателей, а также значения показателей, которые не могут   изменяться.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92"/>
        <w:gridCol w:w="2835"/>
        <w:gridCol w:w="4403"/>
      </w:tblGrid>
      <w:tr w:rsidR="00064E75" w:rsidRPr="008F346D" w:rsidTr="00064E75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ind w:firstLine="567"/>
              <w:rPr>
                <w:b/>
                <w:sz w:val="20"/>
                <w:szCs w:val="20"/>
              </w:rPr>
            </w:pPr>
            <w:r w:rsidRPr="008F346D">
              <w:rPr>
                <w:b/>
                <w:sz w:val="20"/>
                <w:szCs w:val="20"/>
              </w:rPr>
              <w:t>Требования к отдельным товарам, используемым в процессе выполнения работ</w:t>
            </w:r>
          </w:p>
          <w:p w:rsidR="00064E75" w:rsidRPr="008F346D" w:rsidRDefault="00064E75" w:rsidP="00064E75">
            <w:pPr>
              <w:pStyle w:val="ab"/>
              <w:ind w:firstLine="567"/>
              <w:rPr>
                <w:sz w:val="20"/>
                <w:szCs w:val="20"/>
              </w:rPr>
            </w:pPr>
          </w:p>
        </w:tc>
      </w:tr>
      <w:tr w:rsidR="00064E75" w:rsidRPr="008F346D" w:rsidTr="00064E75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№№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Наименование показателей, единицы измерения</w:t>
            </w:r>
          </w:p>
        </w:tc>
        <w:tc>
          <w:tcPr>
            <w:tcW w:w="4403" w:type="dxa"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Значение показателей, единицы измерения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Бетон</w:t>
            </w: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Класс по прочности на сжатие в проектном возрасте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В12,5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бетона по средней плотности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D2500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бетона по морозостойкости (по первому базовому методу)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F </w:t>
            </w:r>
            <w:r w:rsidRPr="008F346D">
              <w:rPr>
                <w:sz w:val="20"/>
                <w:szCs w:val="20"/>
                <w:vertAlign w:val="subscript"/>
              </w:rPr>
              <w:t>1</w:t>
            </w:r>
            <w:r w:rsidRPr="008F346D">
              <w:rPr>
                <w:sz w:val="20"/>
                <w:szCs w:val="20"/>
              </w:rPr>
              <w:t xml:space="preserve"> 200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водонепроницаемости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W4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осадке конуса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П4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Вяжущий материал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 качестве вяжущего применен портландцемент по ГОСТ 10178-85.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Крупные заполнители для </w:t>
            </w:r>
            <w:r w:rsidRPr="008F346D">
              <w:rPr>
                <w:sz w:val="20"/>
                <w:szCs w:val="20"/>
              </w:rPr>
              <w:lastRenderedPageBreak/>
              <w:t xml:space="preserve">бетонов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lastRenderedPageBreak/>
              <w:t xml:space="preserve">Щебень, щебень из гравия и гравий из плотных </w:t>
            </w:r>
            <w:r w:rsidRPr="008F346D">
              <w:rPr>
                <w:sz w:val="20"/>
                <w:szCs w:val="20"/>
              </w:rPr>
              <w:lastRenderedPageBreak/>
              <w:t>горных пород по ГОСТ 8267-93. Наибольшая крупность заполнителя 40 мм.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Мелкие заполнители для бетонов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Природный песок по ГОСТ 8736-2014. </w:t>
            </w:r>
          </w:p>
        </w:tc>
      </w:tr>
      <w:tr w:rsidR="00064E75" w:rsidRPr="008F346D" w:rsidTr="00064E75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Бетон</w:t>
            </w: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Класс по прочности на сжатие в проектном возрасте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В15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бетона по средней плотности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D2500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бетона по морозостойкости (по первому базовому методу)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F </w:t>
            </w:r>
            <w:r w:rsidRPr="008F346D">
              <w:rPr>
                <w:sz w:val="20"/>
                <w:szCs w:val="20"/>
                <w:vertAlign w:val="subscript"/>
              </w:rPr>
              <w:t>1</w:t>
            </w:r>
            <w:r w:rsidRPr="008F346D">
              <w:rPr>
                <w:sz w:val="20"/>
                <w:szCs w:val="20"/>
              </w:rPr>
              <w:t xml:space="preserve"> 200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водонепроницаемости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W4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осадке конуса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П4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Вяжущий материал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 качестве вяжущего применен портландцемент по ГОСТ 10178-85.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Крупные заполнители для бетонов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Щебень, щебень из гравия и гравий из плотных горных пород по ГОСТ 8267-93.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Мелкие заполнители для бетонов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Природный песок по ГОСТ 8736-2014. 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Раствор</w:t>
            </w: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Основное назначение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Кладочный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прочности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М50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подвижности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Пк4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Вяжущие материалы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Цементы для строительных растворов ГОСТ 25328-82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Заполнитель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Песок для строительных работ по ГОСТ 8736-2014. 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Раствор</w:t>
            </w: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Основное назначение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Кладочный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прочности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М100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подвижности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Пк4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Вяжущие материалы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Цементы для строительных растворов ГОСТ 25328-82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Заполнитель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Песок для строительных работ по ГОСТ 8736-2014. 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Щебень </w:t>
            </w:r>
          </w:p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Фракции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св. 10 до 20 мм (показатель неизменный),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Группа щебня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4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</w:t>
            </w:r>
            <w:proofErr w:type="spellStart"/>
            <w:r w:rsidRPr="008F346D">
              <w:rPr>
                <w:sz w:val="20"/>
                <w:szCs w:val="20"/>
              </w:rPr>
              <w:t>истираемости</w:t>
            </w:r>
            <w:proofErr w:type="spellEnd"/>
            <w:r w:rsidRPr="008F34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И2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морозостойкости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F100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Посторонние засоряющие примеси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отсутствуют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</w:t>
            </w:r>
            <w:proofErr w:type="spellStart"/>
            <w:r w:rsidRPr="008F346D">
              <w:rPr>
                <w:sz w:val="20"/>
                <w:szCs w:val="20"/>
              </w:rPr>
              <w:t>дробимости</w:t>
            </w:r>
            <w:proofErr w:type="spellEnd"/>
            <w:r w:rsidRPr="008F34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600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6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Щебень</w:t>
            </w: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Фракции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св. 20 до 40 мм (показатель неизменный)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Группа щебня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4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</w:t>
            </w:r>
            <w:proofErr w:type="spellStart"/>
            <w:r w:rsidRPr="008F346D">
              <w:rPr>
                <w:sz w:val="20"/>
                <w:szCs w:val="20"/>
              </w:rPr>
              <w:t>истираемости</w:t>
            </w:r>
            <w:proofErr w:type="spellEnd"/>
            <w:r w:rsidRPr="008F34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И3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морозостойкости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F100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Посторонние засоряющие примеси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отсутствуют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по </w:t>
            </w:r>
            <w:proofErr w:type="spellStart"/>
            <w:r w:rsidRPr="008F346D">
              <w:rPr>
                <w:sz w:val="20"/>
                <w:szCs w:val="20"/>
              </w:rPr>
              <w:t>дробимости</w:t>
            </w:r>
            <w:proofErr w:type="spellEnd"/>
            <w:r w:rsidRPr="008F34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1000 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7</w:t>
            </w:r>
          </w:p>
        </w:tc>
        <w:tc>
          <w:tcPr>
            <w:tcW w:w="1692" w:type="dxa"/>
            <w:vMerge w:val="restart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Смесь песчано-гравийная обогащенная</w:t>
            </w: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Класс материала по удельной эффективной активности естественных радионуклидов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II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Группа в зависимости от содержания зерен гравия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4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Наибольшая крупность зерен гравия </w:t>
            </w:r>
            <w:proofErr w:type="spellStart"/>
            <w:r w:rsidRPr="008F346D">
              <w:rPr>
                <w:sz w:val="20"/>
                <w:szCs w:val="20"/>
              </w:rPr>
              <w:t>Dнаиб</w:t>
            </w:r>
            <w:proofErr w:type="spellEnd"/>
            <w:r w:rsidRPr="008F346D">
              <w:rPr>
                <w:sz w:val="20"/>
                <w:szCs w:val="20"/>
              </w:rPr>
              <w:t xml:space="preserve"> в обогащенной песчано-гравийной смеси, мм: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40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Засоряющие включения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отсутствуют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Содержание зерен гравия в обогащенной песчано-гравийной смеси, %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i/>
                <w:iCs/>
                <w:sz w:val="20"/>
                <w:szCs w:val="20"/>
              </w:rPr>
              <w:t xml:space="preserve">свыше 50 до 65 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8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Песок </w:t>
            </w:r>
            <w:r w:rsidRPr="008F346D">
              <w:rPr>
                <w:sz w:val="20"/>
                <w:szCs w:val="20"/>
              </w:rPr>
              <w:lastRenderedPageBreak/>
              <w:t xml:space="preserve">природный </w:t>
            </w: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lastRenderedPageBreak/>
              <w:t xml:space="preserve">Класс в зависимости от </w:t>
            </w:r>
            <w:r w:rsidRPr="008F346D">
              <w:rPr>
                <w:sz w:val="20"/>
                <w:szCs w:val="20"/>
              </w:rPr>
              <w:lastRenderedPageBreak/>
              <w:t xml:space="preserve">зернового состава и содержания пылевидных и глинистых частиц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lastRenderedPageBreak/>
              <w:t xml:space="preserve">\II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Группа в зависимости от крупности зерен (модуля крупности):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Средний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9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Камни бортовые </w:t>
            </w: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Внешний вид и габаритные размеры, мм: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noProof/>
                <w:sz w:val="20"/>
                <w:szCs w:val="20"/>
              </w:rPr>
              <w:drawing>
                <wp:inline distT="0" distB="0" distL="0" distR="0" wp14:anchorId="5417BB41" wp14:editId="2D779A89">
                  <wp:extent cx="2545715" cy="209931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15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Исполнение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Из бетона класса по прочности на сжатие В22,5. Объем 0,016 м³ 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11</w:t>
            </w:r>
          </w:p>
        </w:tc>
        <w:tc>
          <w:tcPr>
            <w:tcW w:w="1692" w:type="dxa"/>
            <w:vMerge w:val="restart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Пиломатериалы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Вид пиломатериалов 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брусья обрезные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Длина пиломатериалов, м 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4…6,5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Толщина пиломатериалов, мм 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100, 125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Ширина пиломатериалов, мм 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100; 125; 150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По качеству древесины и обработки пиломатериалы сорта: </w:t>
            </w:r>
          </w:p>
        </w:tc>
        <w:tc>
          <w:tcPr>
            <w:tcW w:w="4403" w:type="dxa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4 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14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Плитка тротуарная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Цвет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6418B2" w:rsidP="00064E7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прямоугольная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Длина, мм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6418B2" w:rsidP="00064E7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Ширина, мм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6418B2" w:rsidP="00064E7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Толщина, см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6418B2" w:rsidP="00064E7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Класс бетона по прочности на сжатие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В 22,5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бетона по </w:t>
            </w:r>
            <w:proofErr w:type="spellStart"/>
            <w:r w:rsidRPr="008F346D">
              <w:rPr>
                <w:sz w:val="20"/>
                <w:szCs w:val="20"/>
              </w:rPr>
              <w:t>истираемости</w:t>
            </w:r>
            <w:proofErr w:type="spellEnd"/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  <w:lang w:val="en-US"/>
              </w:rPr>
              <w:t>G</w:t>
            </w:r>
            <w:r w:rsidRPr="008F346D">
              <w:rPr>
                <w:sz w:val="20"/>
                <w:szCs w:val="20"/>
              </w:rPr>
              <w:t>2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Марка бетона по морозостойкости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  <w:lang w:val="en-US"/>
              </w:rPr>
            </w:pPr>
            <w:r w:rsidRPr="008F346D">
              <w:rPr>
                <w:sz w:val="20"/>
                <w:szCs w:val="20"/>
                <w:lang w:val="en-US"/>
              </w:rPr>
              <w:t>F</w:t>
            </w:r>
            <w:r w:rsidRPr="008F346D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8F346D">
              <w:rPr>
                <w:sz w:val="20"/>
                <w:szCs w:val="20"/>
                <w:lang w:val="en-US"/>
              </w:rPr>
              <w:t>200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Количество слоев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2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15</w:t>
            </w:r>
          </w:p>
        </w:tc>
        <w:tc>
          <w:tcPr>
            <w:tcW w:w="1692" w:type="dxa"/>
            <w:vMerge w:val="restart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Плитка тротуарная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Цвет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серый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прямоугольная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Длина, мм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6418B2" w:rsidP="00064E7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Ширина, мм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6418B2" w:rsidP="00064E7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Толщина, см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6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Класс бетона по прочности на сжатие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В 22,5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бетона по </w:t>
            </w:r>
            <w:proofErr w:type="spellStart"/>
            <w:r w:rsidRPr="008F346D">
              <w:rPr>
                <w:sz w:val="20"/>
                <w:szCs w:val="20"/>
              </w:rPr>
              <w:t>истираемости</w:t>
            </w:r>
            <w:proofErr w:type="spellEnd"/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  <w:lang w:val="en-US"/>
              </w:rPr>
              <w:t>G</w:t>
            </w:r>
            <w:r w:rsidRPr="008F346D">
              <w:rPr>
                <w:sz w:val="20"/>
                <w:szCs w:val="20"/>
              </w:rPr>
              <w:t>2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Марка бетона по морозостойкости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  <w:lang w:val="en-US"/>
              </w:rPr>
            </w:pPr>
            <w:r w:rsidRPr="008F346D">
              <w:rPr>
                <w:sz w:val="20"/>
                <w:szCs w:val="20"/>
                <w:lang w:val="en-US"/>
              </w:rPr>
              <w:t>F</w:t>
            </w:r>
            <w:r w:rsidRPr="008F346D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8F346D">
              <w:rPr>
                <w:sz w:val="20"/>
                <w:szCs w:val="20"/>
                <w:lang w:val="en-US"/>
              </w:rPr>
              <w:t>200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Количество слоев</w:t>
            </w: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2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17</w:t>
            </w:r>
          </w:p>
        </w:tc>
        <w:tc>
          <w:tcPr>
            <w:tcW w:w="1692" w:type="dxa"/>
            <w:vMerge w:val="restart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Гвозди строительные</w:t>
            </w: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Диаметр стержня, мм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1,4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Длина гвоздя, мм: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25\32\40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Предельные отклонения на длину гвоздей, мм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±1,4 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18</w:t>
            </w:r>
          </w:p>
        </w:tc>
        <w:tc>
          <w:tcPr>
            <w:tcW w:w="1692" w:type="dxa"/>
            <w:vMerge w:val="restart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Труба</w:t>
            </w: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Вид трубы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безнапорная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proofErr w:type="spellStart"/>
            <w:r w:rsidRPr="008F346D">
              <w:rPr>
                <w:sz w:val="20"/>
                <w:szCs w:val="20"/>
              </w:rPr>
              <w:t>хризотилцементная</w:t>
            </w:r>
            <w:proofErr w:type="spellEnd"/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Условный проход труб </w:t>
            </w:r>
            <w:proofErr w:type="spellStart"/>
            <w:r w:rsidRPr="008F346D">
              <w:rPr>
                <w:i/>
                <w:sz w:val="20"/>
                <w:szCs w:val="20"/>
                <w:lang w:val="en-US"/>
              </w:rPr>
              <w:t>D</w:t>
            </w:r>
            <w:r w:rsidRPr="008F346D">
              <w:rPr>
                <w:i/>
                <w:sz w:val="20"/>
                <w:szCs w:val="20"/>
                <w:vertAlign w:val="subscript"/>
                <w:lang w:val="en-US"/>
              </w:rPr>
              <w:t>y</w:t>
            </w:r>
            <w:proofErr w:type="spellEnd"/>
            <w:r w:rsidRPr="008F346D">
              <w:rPr>
                <w:sz w:val="20"/>
                <w:szCs w:val="20"/>
              </w:rPr>
              <w:t>, мм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</w:t>
            </w:r>
            <w:r w:rsidRPr="008F346D">
              <w:rPr>
                <w:sz w:val="20"/>
                <w:szCs w:val="20"/>
                <w:lang w:val="en-US"/>
              </w:rPr>
              <w:t>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Наружный диаметр трубы, мм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118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Внутренний диаметр трубы, мм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Толщина стенки трубы, мм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9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Длина трубы, мм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3950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Внешний вид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без трещин, сколов и расслоений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ГОСТ 31416-2009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19</w:t>
            </w:r>
          </w:p>
        </w:tc>
        <w:tc>
          <w:tcPr>
            <w:tcW w:w="1692" w:type="dxa"/>
            <w:vMerge w:val="restart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Номинальное напряжение, В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230/400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Номинальный ток, А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6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Номинальная отключающая способность, А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4 500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Характеристики срабатывания электромагнитного </w:t>
            </w:r>
            <w:proofErr w:type="spellStart"/>
            <w:r w:rsidRPr="008F346D">
              <w:rPr>
                <w:sz w:val="20"/>
                <w:szCs w:val="20"/>
              </w:rPr>
              <w:t>расцепителя</w:t>
            </w:r>
            <w:proofErr w:type="spellEnd"/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С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Число полюсов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Степень защиты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  <w:lang w:val="en-US"/>
              </w:rPr>
            </w:pPr>
            <w:r w:rsidRPr="008F346D">
              <w:rPr>
                <w:sz w:val="20"/>
                <w:szCs w:val="20"/>
                <w:lang w:val="en-US"/>
              </w:rPr>
              <w:t>IP 20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Максимальное сечение присоединяемых проводов, мм²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25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Электрическая износостойкость, циклов В-О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  <w:lang w:val="en-US"/>
              </w:rPr>
            </w:pPr>
            <w:r w:rsidRPr="008F346D">
              <w:rPr>
                <w:sz w:val="20"/>
                <w:szCs w:val="20"/>
              </w:rPr>
              <w:t xml:space="preserve">6000 </w:t>
            </w:r>
            <w:r w:rsidRPr="008F346D">
              <w:rPr>
                <w:sz w:val="20"/>
                <w:szCs w:val="20"/>
                <w:lang w:val="en-US"/>
              </w:rPr>
              <w:t>min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Механическая износостойкость, циклов В-О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  <w:lang w:val="en-US"/>
              </w:rPr>
            </w:pPr>
            <w:r w:rsidRPr="008F346D">
              <w:rPr>
                <w:sz w:val="20"/>
                <w:szCs w:val="20"/>
                <w:lang w:val="en-US"/>
              </w:rPr>
              <w:t>20000 min</w:t>
            </w:r>
          </w:p>
        </w:tc>
      </w:tr>
      <w:tr w:rsidR="00064E75" w:rsidRPr="008F346D" w:rsidTr="00064E75">
        <w:tc>
          <w:tcPr>
            <w:tcW w:w="817" w:type="dxa"/>
            <w:vMerge w:val="restart"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vMerge w:val="restart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Прокат стальной круглый</w:t>
            </w: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Группа стали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углеродистая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Качество стали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обыкновенное 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 xml:space="preserve">Марка стали 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proofErr w:type="spellStart"/>
            <w:r w:rsidRPr="008F346D">
              <w:rPr>
                <w:sz w:val="20"/>
                <w:szCs w:val="20"/>
              </w:rPr>
              <w:t>СтЗкп</w:t>
            </w:r>
            <w:proofErr w:type="spellEnd"/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Диаметр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10 и 18</w:t>
            </w:r>
          </w:p>
        </w:tc>
      </w:tr>
      <w:tr w:rsidR="00064E75" w:rsidRPr="008F346D" w:rsidTr="00064E75">
        <w:tc>
          <w:tcPr>
            <w:tcW w:w="817" w:type="dxa"/>
            <w:vMerge/>
            <w:shd w:val="clear" w:color="auto" w:fill="auto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Длина, м</w:t>
            </w:r>
          </w:p>
        </w:tc>
        <w:tc>
          <w:tcPr>
            <w:tcW w:w="4403" w:type="dxa"/>
          </w:tcPr>
          <w:p w:rsidR="00064E75" w:rsidRPr="008F346D" w:rsidRDefault="00064E75" w:rsidP="00064E75">
            <w:pPr>
              <w:pStyle w:val="ab"/>
              <w:rPr>
                <w:sz w:val="20"/>
                <w:szCs w:val="20"/>
              </w:rPr>
            </w:pPr>
            <w:r w:rsidRPr="008F346D">
              <w:rPr>
                <w:sz w:val="20"/>
                <w:szCs w:val="20"/>
              </w:rPr>
              <w:t>2-12</w:t>
            </w:r>
          </w:p>
        </w:tc>
      </w:tr>
    </w:tbl>
    <w:p w:rsidR="006418B2" w:rsidRDefault="006418B2" w:rsidP="00064E7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064E75" w:rsidRPr="00392229" w:rsidRDefault="00064E75" w:rsidP="00064E7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92229">
        <w:rPr>
          <w:b/>
          <w:sz w:val="20"/>
          <w:szCs w:val="20"/>
        </w:rPr>
        <w:t xml:space="preserve">В случае, если в документации об аукционе присутствуют ссылки на товарные знаки - участникам закупки следует читать их в сопровождении словами «или эквивалент» </w:t>
      </w:r>
    </w:p>
    <w:p w:rsidR="00064E75" w:rsidRDefault="00064E75" w:rsidP="00064E75">
      <w:pPr>
        <w:pStyle w:val="ab"/>
        <w:rPr>
          <w:b/>
          <w:sz w:val="20"/>
          <w:szCs w:val="20"/>
        </w:rPr>
      </w:pPr>
    </w:p>
    <w:p w:rsidR="00064E75" w:rsidRPr="005B6FAA" w:rsidRDefault="00064E75" w:rsidP="00064E75">
      <w:pPr>
        <w:pStyle w:val="ab"/>
        <w:rPr>
          <w:bCs/>
          <w:color w:val="7030A0"/>
          <w:sz w:val="20"/>
          <w:szCs w:val="20"/>
          <w:lang w:eastAsia="ar-SA"/>
        </w:rPr>
      </w:pPr>
      <w:r w:rsidRPr="005B6FAA">
        <w:rPr>
          <w:b/>
          <w:sz w:val="20"/>
          <w:szCs w:val="20"/>
        </w:rPr>
        <w:t xml:space="preserve">6.4. </w:t>
      </w:r>
      <w:r w:rsidRPr="005B6FAA">
        <w:rPr>
          <w:sz w:val="20"/>
          <w:szCs w:val="20"/>
          <w:lang w:eastAsia="ar-SA"/>
        </w:rPr>
        <w:t xml:space="preserve">Требования к </w:t>
      </w:r>
      <w:r w:rsidRPr="005B6FAA">
        <w:rPr>
          <w:bCs/>
          <w:sz w:val="20"/>
          <w:szCs w:val="20"/>
          <w:lang w:eastAsia="ar-SA"/>
        </w:rPr>
        <w:t xml:space="preserve">гарантийному сроку работ. </w:t>
      </w:r>
      <w:r w:rsidRPr="005B6FAA">
        <w:rPr>
          <w:sz w:val="20"/>
          <w:szCs w:val="20"/>
          <w:lang w:eastAsia="ar-SA"/>
        </w:rPr>
        <w:t>Требования к объему предоставления гарантий качества работ.</w:t>
      </w:r>
    </w:p>
    <w:p w:rsidR="00064E75" w:rsidRPr="00F2756F" w:rsidRDefault="00064E75" w:rsidP="00064E75">
      <w:pPr>
        <w:pStyle w:val="ab"/>
        <w:rPr>
          <w:sz w:val="20"/>
          <w:szCs w:val="20"/>
          <w:lang w:eastAsia="ar-SA"/>
        </w:rPr>
      </w:pPr>
      <w:r w:rsidRPr="005B6FAA">
        <w:rPr>
          <w:sz w:val="20"/>
          <w:szCs w:val="20"/>
          <w:lang w:eastAsia="ar-SA"/>
        </w:rPr>
        <w:t>6.4.1. Гарантии качества распространяются на работу, выполненную Подрядчиком и Субподрядчиками</w:t>
      </w:r>
      <w:r w:rsidRPr="00231996">
        <w:rPr>
          <w:sz w:val="20"/>
          <w:szCs w:val="20"/>
          <w:lang w:eastAsia="ar-SA"/>
        </w:rPr>
        <w:t xml:space="preserve"> по  контракту.</w:t>
      </w:r>
    </w:p>
    <w:p w:rsidR="00064E75" w:rsidRPr="00F2756F" w:rsidRDefault="00064E75" w:rsidP="00064E75">
      <w:pPr>
        <w:pStyle w:val="ab"/>
        <w:rPr>
          <w:sz w:val="20"/>
          <w:szCs w:val="20"/>
          <w:lang w:eastAsia="ar-SA"/>
        </w:rPr>
      </w:pPr>
      <w:r w:rsidRPr="00F2756F">
        <w:rPr>
          <w:sz w:val="20"/>
          <w:szCs w:val="20"/>
          <w:lang w:eastAsia="ar-SA"/>
        </w:rPr>
        <w:t xml:space="preserve">Гарантийный срок на работу выполненную Подрядчиком и Субподрядчиком по  контракту составляет </w:t>
      </w:r>
    </w:p>
    <w:p w:rsidR="00064E75" w:rsidRPr="00F2756F" w:rsidRDefault="00064E75" w:rsidP="00064E75">
      <w:pPr>
        <w:pStyle w:val="ab"/>
        <w:rPr>
          <w:sz w:val="20"/>
          <w:szCs w:val="20"/>
          <w:lang w:eastAsia="ar-SA"/>
        </w:rPr>
      </w:pPr>
      <w:r w:rsidRPr="00F2756F">
        <w:rPr>
          <w:sz w:val="20"/>
          <w:szCs w:val="20"/>
          <w:lang w:eastAsia="ar-SA"/>
        </w:rPr>
        <w:t>5 (пять) лет со дня подписания «Акта сдачи-приемки работ»</w:t>
      </w:r>
      <w:r w:rsidRPr="006D5391">
        <w:rPr>
          <w:sz w:val="20"/>
          <w:szCs w:val="20"/>
          <w:lang w:eastAsia="ar-SA"/>
        </w:rPr>
        <w:t xml:space="preserve"> </w:t>
      </w:r>
      <w:r w:rsidRPr="00F2756F">
        <w:rPr>
          <w:sz w:val="20"/>
          <w:szCs w:val="20"/>
          <w:lang w:eastAsia="ar-SA"/>
        </w:rPr>
        <w:t>и распространяется на весь объем работ, за исключением:</w:t>
      </w:r>
    </w:p>
    <w:p w:rsidR="00064E75" w:rsidRDefault="00064E75" w:rsidP="00064E75">
      <w:pPr>
        <w:pStyle w:val="ab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</w:t>
      </w:r>
      <w:r w:rsidRPr="002556AC">
        <w:rPr>
          <w:sz w:val="20"/>
          <w:szCs w:val="20"/>
          <w:lang w:eastAsia="ar-SA"/>
        </w:rPr>
        <w:t>гарантийный срок на работу выполненную подрядчиком и субподрядчиком</w:t>
      </w:r>
      <w:r>
        <w:rPr>
          <w:sz w:val="20"/>
          <w:szCs w:val="20"/>
          <w:lang w:eastAsia="ar-SA"/>
        </w:rPr>
        <w:t xml:space="preserve"> </w:t>
      </w:r>
      <w:proofErr w:type="gramStart"/>
      <w:r>
        <w:rPr>
          <w:sz w:val="20"/>
          <w:szCs w:val="20"/>
          <w:lang w:eastAsia="ar-SA"/>
        </w:rPr>
        <w:t>согласно</w:t>
      </w:r>
      <w:proofErr w:type="gramEnd"/>
      <w:r>
        <w:rPr>
          <w:sz w:val="20"/>
          <w:szCs w:val="20"/>
          <w:lang w:eastAsia="ar-SA"/>
        </w:rPr>
        <w:t xml:space="preserve"> технического задания </w:t>
      </w:r>
      <w:r w:rsidRPr="007613ED">
        <w:rPr>
          <w:sz w:val="20"/>
          <w:szCs w:val="20"/>
          <w:lang w:eastAsia="ar-SA"/>
        </w:rPr>
        <w:t>п.6.1. ведомость объемов работ</w:t>
      </w:r>
      <w:r>
        <w:rPr>
          <w:sz w:val="20"/>
          <w:szCs w:val="20"/>
          <w:lang w:eastAsia="ar-SA"/>
        </w:rPr>
        <w:t>:</w:t>
      </w:r>
    </w:p>
    <w:p w:rsidR="00064E75" w:rsidRDefault="00064E75" w:rsidP="00064E75">
      <w:pPr>
        <w:pStyle w:val="ab"/>
        <w:rPr>
          <w:sz w:val="20"/>
          <w:szCs w:val="20"/>
          <w:lang w:eastAsia="ar-SA"/>
        </w:rPr>
      </w:pPr>
      <w:r w:rsidRPr="007613ED">
        <w:rPr>
          <w:sz w:val="20"/>
          <w:szCs w:val="20"/>
          <w:lang w:eastAsia="ar-SA"/>
        </w:rPr>
        <w:t xml:space="preserve"> р</w:t>
      </w:r>
      <w:r w:rsidRPr="007613ED">
        <w:rPr>
          <w:sz w:val="20"/>
          <w:szCs w:val="20"/>
        </w:rPr>
        <w:t>аздел 5. Сети освещения сквера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ar-SA"/>
        </w:rPr>
        <w:t xml:space="preserve"> - н</w:t>
      </w:r>
      <w:r w:rsidRPr="00B457B2">
        <w:rPr>
          <w:sz w:val="20"/>
          <w:szCs w:val="20"/>
          <w:lang w:eastAsia="ar-SA"/>
        </w:rPr>
        <w:t>а оборудование и материалы</w:t>
      </w:r>
      <w:r>
        <w:rPr>
          <w:sz w:val="20"/>
          <w:szCs w:val="20"/>
          <w:lang w:eastAsia="ar-SA"/>
        </w:rPr>
        <w:t xml:space="preserve"> – в соответствии с паспортом завода изготовителя;</w:t>
      </w:r>
    </w:p>
    <w:p w:rsidR="00064E75" w:rsidRPr="007613ED" w:rsidRDefault="00064E75" w:rsidP="00064E75">
      <w:pPr>
        <w:widowControl w:val="0"/>
        <w:suppressAutoHyphens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>раздел 3.</w:t>
      </w:r>
      <w:r w:rsidRPr="007613ED">
        <w:rPr>
          <w:sz w:val="20"/>
          <w:szCs w:val="20"/>
        </w:rPr>
        <w:t xml:space="preserve"> </w:t>
      </w:r>
      <w:r w:rsidRPr="003C25B1">
        <w:rPr>
          <w:sz w:val="20"/>
          <w:szCs w:val="20"/>
        </w:rPr>
        <w:t>Малые архитектурные формы</w:t>
      </w:r>
      <w:r>
        <w:rPr>
          <w:sz w:val="20"/>
          <w:szCs w:val="20"/>
        </w:rPr>
        <w:t xml:space="preserve"> - </w:t>
      </w:r>
      <w:r w:rsidRPr="007613ED">
        <w:rPr>
          <w:sz w:val="20"/>
          <w:szCs w:val="20"/>
        </w:rPr>
        <w:t xml:space="preserve">на оборудование и материалы - в соответствии с данными паспортов завода изготовителя. </w:t>
      </w:r>
    </w:p>
    <w:p w:rsidR="00064E75" w:rsidRDefault="00064E75" w:rsidP="00064E75">
      <w:pPr>
        <w:suppressAutoHyphens/>
        <w:ind w:right="-261"/>
        <w:jc w:val="both"/>
        <w:rPr>
          <w:sz w:val="20"/>
          <w:szCs w:val="20"/>
          <w:lang w:eastAsia="ar-SA"/>
        </w:rPr>
      </w:pPr>
      <w:r w:rsidRPr="008C4F4E">
        <w:rPr>
          <w:sz w:val="20"/>
          <w:szCs w:val="20"/>
          <w:lang w:eastAsia="ar-SA"/>
        </w:rPr>
        <w:t xml:space="preserve"> </w:t>
      </w:r>
      <w:r w:rsidRPr="00F44BAB">
        <w:rPr>
          <w:sz w:val="20"/>
          <w:szCs w:val="20"/>
          <w:lang w:eastAsia="ar-SA"/>
        </w:rPr>
        <w:t xml:space="preserve">При этом началом срока действия гарантийных обязательств Подрядчика считается дата подписания </w:t>
      </w:r>
      <w:r w:rsidRPr="00F44BAB">
        <w:rPr>
          <w:bCs/>
          <w:color w:val="000000"/>
          <w:spacing w:val="-2"/>
          <w:sz w:val="20"/>
          <w:szCs w:val="20"/>
          <w:lang w:eastAsia="ar-SA"/>
        </w:rPr>
        <w:t>«</w:t>
      </w:r>
      <w:r w:rsidRPr="00F44BAB">
        <w:rPr>
          <w:sz w:val="20"/>
          <w:szCs w:val="20"/>
          <w:lang w:eastAsia="ar-SA"/>
        </w:rPr>
        <w:t>Акт сдачи-приемки раб</w:t>
      </w:r>
      <w:r>
        <w:rPr>
          <w:sz w:val="20"/>
          <w:szCs w:val="20"/>
          <w:lang w:eastAsia="ar-SA"/>
        </w:rPr>
        <w:t>от</w:t>
      </w:r>
      <w:r w:rsidRPr="00F44BAB">
        <w:rPr>
          <w:sz w:val="20"/>
          <w:szCs w:val="20"/>
          <w:lang w:eastAsia="ar-SA"/>
        </w:rPr>
        <w:t>».</w:t>
      </w:r>
    </w:p>
    <w:p w:rsidR="00064E75" w:rsidRPr="00F2756F" w:rsidRDefault="00064E75" w:rsidP="00064E75">
      <w:pPr>
        <w:pStyle w:val="ab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6.4.2. </w:t>
      </w:r>
      <w:r w:rsidRPr="00F2756F">
        <w:rPr>
          <w:sz w:val="20"/>
          <w:szCs w:val="20"/>
          <w:lang w:eastAsia="ar-SA"/>
        </w:rPr>
        <w:t>Гарантийные обязательства оформляются в виде гарантийного паспорта, в составе «Акта сдачи-приемки</w:t>
      </w:r>
    </w:p>
    <w:p w:rsidR="00064E75" w:rsidRPr="00F2756F" w:rsidRDefault="00064E75" w:rsidP="00064E75">
      <w:pPr>
        <w:pStyle w:val="ab"/>
        <w:rPr>
          <w:sz w:val="20"/>
          <w:szCs w:val="20"/>
          <w:lang w:eastAsia="ar-SA"/>
        </w:rPr>
      </w:pPr>
      <w:r w:rsidRPr="00F2756F">
        <w:rPr>
          <w:sz w:val="20"/>
          <w:szCs w:val="20"/>
          <w:lang w:eastAsia="ar-SA"/>
        </w:rPr>
        <w:t xml:space="preserve">работ». </w:t>
      </w:r>
    </w:p>
    <w:p w:rsidR="00064E75" w:rsidRPr="00E215FE" w:rsidRDefault="00064E75" w:rsidP="00064E75">
      <w:pPr>
        <w:pStyle w:val="ab"/>
        <w:rPr>
          <w:sz w:val="20"/>
          <w:szCs w:val="20"/>
          <w:lang w:eastAsia="ar-SA"/>
        </w:rPr>
      </w:pPr>
      <w:r w:rsidRPr="00E215FE">
        <w:rPr>
          <w:sz w:val="20"/>
          <w:szCs w:val="20"/>
          <w:lang w:eastAsia="ar-SA"/>
        </w:rPr>
        <w:t xml:space="preserve">6.4.3. </w:t>
      </w:r>
      <w:proofErr w:type="gramStart"/>
      <w:r w:rsidRPr="00E215FE">
        <w:rPr>
          <w:sz w:val="20"/>
          <w:szCs w:val="20"/>
          <w:lang w:eastAsia="ar-SA"/>
        </w:rPr>
        <w:t xml:space="preserve">Если </w:t>
      </w:r>
      <w:r>
        <w:rPr>
          <w:sz w:val="20"/>
          <w:szCs w:val="20"/>
          <w:lang w:eastAsia="ar-SA"/>
        </w:rPr>
        <w:t xml:space="preserve"> </w:t>
      </w:r>
      <w:r w:rsidRPr="00E215FE">
        <w:rPr>
          <w:sz w:val="20"/>
          <w:szCs w:val="20"/>
          <w:lang w:eastAsia="ar-SA"/>
        </w:rPr>
        <w:t xml:space="preserve">в период гарантийного срока обнаружатся недостатки или дефекты, </w:t>
      </w:r>
      <w:r>
        <w:rPr>
          <w:sz w:val="20"/>
          <w:szCs w:val="20"/>
          <w:lang w:eastAsia="ar-SA"/>
        </w:rPr>
        <w:t xml:space="preserve"> </w:t>
      </w:r>
      <w:r w:rsidRPr="00E215FE">
        <w:rPr>
          <w:sz w:val="20"/>
          <w:szCs w:val="20"/>
          <w:lang w:eastAsia="ar-SA"/>
        </w:rPr>
        <w:t>то подрядчик (в случае, если он не докажет отсутствие своей вины в их возникновении) обязан устранить их за свой счет и в  согласованные в установленном порядке сроки.</w:t>
      </w:r>
      <w:proofErr w:type="gramEnd"/>
      <w:r w:rsidRPr="00E215FE">
        <w:rPr>
          <w:sz w:val="20"/>
          <w:szCs w:val="20"/>
          <w:lang w:eastAsia="ar-SA"/>
        </w:rPr>
        <w:t xml:space="preserve"> Для участия в составлении акта, фиксирующего дефекты, согласования порядка и сроков их устранения, </w:t>
      </w:r>
      <w:r>
        <w:rPr>
          <w:sz w:val="20"/>
          <w:szCs w:val="20"/>
          <w:lang w:eastAsia="ar-SA"/>
        </w:rPr>
        <w:t xml:space="preserve"> </w:t>
      </w:r>
      <w:r w:rsidRPr="00E215FE">
        <w:rPr>
          <w:sz w:val="20"/>
          <w:szCs w:val="20"/>
          <w:lang w:eastAsia="ar-SA"/>
        </w:rPr>
        <w:t>Подрядчик обязан направить своего представителя не позднее 3 дней со дня получения письменного извещения Заказчика. Если гарантийные обязательства не выполняются в установленные сроки, Заказчик вправе привлечь для выполнения этих работ другого Подрядчика с последующим взысканием расходов с Подрядчика в установленном действующим законодательством порядке.</w:t>
      </w:r>
    </w:p>
    <w:p w:rsidR="00064E75" w:rsidRPr="00E215FE" w:rsidRDefault="00064E75" w:rsidP="00064E75">
      <w:pPr>
        <w:pStyle w:val="ab"/>
        <w:rPr>
          <w:sz w:val="20"/>
          <w:szCs w:val="20"/>
          <w:lang w:eastAsia="ar-SA"/>
        </w:rPr>
      </w:pPr>
      <w:r w:rsidRPr="00E215FE">
        <w:rPr>
          <w:sz w:val="20"/>
          <w:szCs w:val="20"/>
          <w:lang w:eastAsia="ar-SA"/>
        </w:rPr>
        <w:t>6.4.4. При  отказе Подрядчика от составления или подписания акта обнаруженных дефектов, заказчик составляет односторонний а</w:t>
      </w:r>
      <w:proofErr w:type="gramStart"/>
      <w:r w:rsidRPr="00E215FE">
        <w:rPr>
          <w:sz w:val="20"/>
          <w:szCs w:val="20"/>
          <w:lang w:eastAsia="ar-SA"/>
        </w:rPr>
        <w:t>кт с пр</w:t>
      </w:r>
      <w:proofErr w:type="gramEnd"/>
      <w:r w:rsidRPr="00E215FE">
        <w:rPr>
          <w:sz w:val="20"/>
          <w:szCs w:val="20"/>
          <w:lang w:eastAsia="ar-SA"/>
        </w:rPr>
        <w:t>ивлечением экспертов, все расходы по которым при установлении вины Подрядчика предъявляются ему в полном объеме.</w:t>
      </w:r>
    </w:p>
    <w:p w:rsidR="00064E75" w:rsidRPr="00E215FE" w:rsidRDefault="00064E75" w:rsidP="00064E75">
      <w:pPr>
        <w:pStyle w:val="ab"/>
        <w:rPr>
          <w:sz w:val="20"/>
          <w:szCs w:val="20"/>
          <w:lang w:eastAsia="ar-SA"/>
        </w:rPr>
      </w:pPr>
      <w:r w:rsidRPr="00E215FE">
        <w:rPr>
          <w:sz w:val="20"/>
          <w:szCs w:val="20"/>
          <w:lang w:eastAsia="ar-SA"/>
        </w:rPr>
        <w:t>6.4.5. В случае выявления дефектов отдельных конструктивных элементов сооружений в пределах гарантийного срока, гарантийный срок на этот элементами часть сооружения устанавливается вновь с даты завершения работ по устранению дефектов, оформляемый соответствующим актом</w:t>
      </w:r>
      <w:proofErr w:type="gramStart"/>
      <w:r w:rsidRPr="00E215FE">
        <w:rPr>
          <w:sz w:val="20"/>
          <w:szCs w:val="20"/>
          <w:lang w:eastAsia="ar-SA"/>
        </w:rPr>
        <w:t>..</w:t>
      </w:r>
      <w:proofErr w:type="gramEnd"/>
    </w:p>
    <w:p w:rsidR="00064E75" w:rsidRDefault="00064E75" w:rsidP="00064E75">
      <w:pPr>
        <w:pStyle w:val="ab"/>
        <w:rPr>
          <w:b/>
          <w:sz w:val="20"/>
          <w:szCs w:val="20"/>
        </w:rPr>
      </w:pPr>
      <w:r w:rsidRPr="00E215FE">
        <w:rPr>
          <w:b/>
          <w:sz w:val="20"/>
          <w:szCs w:val="20"/>
        </w:rPr>
        <w:lastRenderedPageBreak/>
        <w:t>7. Требования к качеству работ,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</w:r>
    </w:p>
    <w:p w:rsidR="00064E75" w:rsidRDefault="00064E75" w:rsidP="00064E75">
      <w:pPr>
        <w:pStyle w:val="ab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7.1. Качество выполняемых работ должно соответствовать требованиям настоящей документации об аукционе и требованиям действующего законодательства  РФ,  в том числе СНиП, ГОСТ, территориальным строительным нормам и иным документам, устанавливающим требования к качеству работ являющихся предметом настоящей  документации об аукционе.  Качество выполненной подрядчиком работы, допустимые отклонения должны соответствовать требованиям, предъявляемым к работам соответствующими СНиПами и другими нормативными документами. Результат выполненной работы должен в момент передачи заказчику обладать свойствами, указанными в Контракте. </w:t>
      </w:r>
    </w:p>
    <w:p w:rsidR="00064E75" w:rsidRDefault="00064E75" w:rsidP="00064E75">
      <w:pPr>
        <w:pStyle w:val="ab"/>
        <w:rPr>
          <w:sz w:val="20"/>
          <w:szCs w:val="20"/>
        </w:rPr>
      </w:pPr>
      <w:r>
        <w:rPr>
          <w:iCs/>
          <w:sz w:val="20"/>
          <w:szCs w:val="20"/>
        </w:rPr>
        <w:t xml:space="preserve">7.2. </w:t>
      </w:r>
      <w:r>
        <w:rPr>
          <w:sz w:val="20"/>
          <w:szCs w:val="20"/>
        </w:rPr>
        <w:t xml:space="preserve">В  соответствии с </w:t>
      </w:r>
      <w:r>
        <w:rPr>
          <w:spacing w:val="-9"/>
          <w:sz w:val="20"/>
          <w:szCs w:val="20"/>
        </w:rPr>
        <w:t>Р</w:t>
      </w:r>
      <w:r>
        <w:rPr>
          <w:sz w:val="20"/>
          <w:szCs w:val="20"/>
        </w:rPr>
        <w:t>Д-11-05-2007 Подрядчик обязан вести общий журнал  работ, в котором отражается весь ход фактического производства работ, а также все факты и обстоятельства, связанные с производством работ, имеющие значение во взаимоотношениях Заказчика и Подрядчика. Обеспечивает наличие журнала производства работ на месте выполнения работ.</w:t>
      </w:r>
    </w:p>
    <w:p w:rsidR="00064E75" w:rsidRDefault="00064E75" w:rsidP="00064E75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Подрядчик обязан своевременно составлять исполнительную  документацию, отражающую весь процесс работ, оформленную в соответствии с Правилами. Исполнительная документация, составляемая в процессе выполнения и сдачи работ,  включает: исполнительные эскизы (чертежи); общий журнал работ; журнал </w:t>
      </w:r>
      <w:r>
        <w:rPr>
          <w:bCs/>
          <w:sz w:val="20"/>
          <w:szCs w:val="20"/>
        </w:rPr>
        <w:t>входного контроля материалов, изделий, конструкций;</w:t>
      </w:r>
      <w:r>
        <w:rPr>
          <w:sz w:val="20"/>
          <w:szCs w:val="20"/>
        </w:rPr>
        <w:t xml:space="preserve"> акты освидетельствования скрытых работ; </w:t>
      </w:r>
    </w:p>
    <w:p w:rsidR="00064E75" w:rsidRDefault="00064E75" w:rsidP="00064E75">
      <w:pPr>
        <w:pStyle w:val="ab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паспорта и сертификаты на применяемые материалы, оборудование; прочую исполнительную документацию. </w:t>
      </w:r>
    </w:p>
    <w:p w:rsidR="00064E75" w:rsidRDefault="00064E75" w:rsidP="00064E75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При проведении  земляных работ требуется оформление разрешения на их производство. </w:t>
      </w:r>
    </w:p>
    <w:p w:rsidR="00064E75" w:rsidRDefault="00064E75" w:rsidP="00064E75">
      <w:pPr>
        <w:pStyle w:val="ab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При выполнении земляных работ Подрядчик несет ответственность за безопасность движения в зоне производства работ.  Знаки, применяемые для ограждения мест производства работ, должны быть изготовлены  с применением </w:t>
      </w:r>
      <w:proofErr w:type="spellStart"/>
      <w:r>
        <w:rPr>
          <w:sz w:val="20"/>
          <w:szCs w:val="20"/>
        </w:rPr>
        <w:t>световозвращающей</w:t>
      </w:r>
      <w:proofErr w:type="spellEnd"/>
      <w:r>
        <w:rPr>
          <w:sz w:val="20"/>
          <w:szCs w:val="20"/>
        </w:rPr>
        <w:t xml:space="preserve"> пленки.</w:t>
      </w:r>
    </w:p>
    <w:p w:rsidR="00064E75" w:rsidRDefault="00064E75" w:rsidP="00064E75">
      <w:pPr>
        <w:pStyle w:val="ab"/>
        <w:rPr>
          <w:sz w:val="20"/>
          <w:szCs w:val="20"/>
        </w:rPr>
      </w:pPr>
      <w:r>
        <w:rPr>
          <w:sz w:val="20"/>
          <w:szCs w:val="20"/>
        </w:rPr>
        <w:t>Осуществлять выполнение скрытых работ только в присутствии на объекте представителя Заказчика, закрепленного на данном объекте. Для этого Подрядчик не позднее, чем за 24 часа до начала скрытых работ, должен предупредить представителя Заказчика о предполагаемой дате и времени начала скрытых работ.</w:t>
      </w:r>
    </w:p>
    <w:p w:rsidR="00064E75" w:rsidRDefault="00064E75" w:rsidP="00064E75">
      <w:pPr>
        <w:pStyle w:val="ab"/>
        <w:rPr>
          <w:sz w:val="20"/>
          <w:szCs w:val="20"/>
        </w:rPr>
      </w:pPr>
      <w:r>
        <w:rPr>
          <w:sz w:val="20"/>
          <w:szCs w:val="20"/>
        </w:rPr>
        <w:t>Последовательность выполнения работ определяется в соответствии с технологией производства строительных работ, определенной нормативной документации.</w:t>
      </w:r>
    </w:p>
    <w:p w:rsidR="00064E75" w:rsidRDefault="00064E75" w:rsidP="00064E75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Подрядчик обязан обеспечить представителям заказчика беспрепятственный доступ к месту проведения работ, следовать указаниям заказчика при производстве работ, по требованию заказчика устранять недостатки и дефекты в работе.</w:t>
      </w:r>
    </w:p>
    <w:p w:rsidR="00064E75" w:rsidRPr="006F1A9A" w:rsidRDefault="00064E75" w:rsidP="00064E75">
      <w:pPr>
        <w:pStyle w:val="ab"/>
        <w:jc w:val="left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u w:val="single"/>
        </w:rPr>
        <w:t xml:space="preserve"> </w:t>
      </w:r>
      <w:r w:rsidRPr="006F1A9A">
        <w:rPr>
          <w:sz w:val="20"/>
          <w:szCs w:val="20"/>
          <w:u w:val="single"/>
        </w:rPr>
        <w:t xml:space="preserve">5.4.6. Подрядчик перед началом  работ обязан оформить паспорт </w:t>
      </w:r>
      <w:r>
        <w:rPr>
          <w:sz w:val="20"/>
          <w:szCs w:val="20"/>
          <w:u w:val="single"/>
        </w:rPr>
        <w:t>объекта</w:t>
      </w:r>
      <w:r w:rsidRPr="00F7649D">
        <w:rPr>
          <w:sz w:val="20"/>
          <w:szCs w:val="20"/>
          <w:u w:val="single"/>
        </w:rPr>
        <w:t>: изготовить и установить за свой счет в начале участка производства</w:t>
      </w:r>
      <w:r w:rsidRPr="006F1A9A">
        <w:rPr>
          <w:sz w:val="20"/>
          <w:szCs w:val="20"/>
          <w:u w:val="single"/>
        </w:rPr>
        <w:t xml:space="preserve"> рабо</w:t>
      </w:r>
      <w:r w:rsidR="006418B2">
        <w:rPr>
          <w:sz w:val="20"/>
          <w:szCs w:val="20"/>
          <w:u w:val="single"/>
        </w:rPr>
        <w:t>т информационное табло</w:t>
      </w:r>
      <w:r w:rsidRPr="006F1A9A">
        <w:rPr>
          <w:sz w:val="20"/>
          <w:szCs w:val="20"/>
          <w:u w:val="single"/>
        </w:rPr>
        <w:t>, на котором указывается следующее: вид работ, наименование Заказчика, Подрядчика и сроки проведения работ (начало и окончание).</w:t>
      </w:r>
    </w:p>
    <w:p w:rsidR="00064E75" w:rsidRDefault="00064E75" w:rsidP="00064E75">
      <w:pPr>
        <w:pStyle w:val="ab"/>
        <w:jc w:val="left"/>
        <w:rPr>
          <w:sz w:val="20"/>
          <w:szCs w:val="20"/>
        </w:rPr>
      </w:pPr>
      <w:r>
        <w:rPr>
          <w:sz w:val="20"/>
          <w:szCs w:val="20"/>
        </w:rPr>
        <w:t>7.3. Подрядчик обязан обеспечить содержание и уборку территории объекта и прилегающей непосредственно к нему территории в соответствии с действующими нормативами.</w:t>
      </w:r>
    </w:p>
    <w:p w:rsidR="00064E75" w:rsidRDefault="00064E75" w:rsidP="00064E75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При повреждении существующего покрытия прилегающей территории, зеленых насаждений, иных объектов, конструкций и оборудования, непосредственно не подразумевающих воздействия на них при выполнении работ в результате использования строительной или иной техники, Подрядчик обязан восстановить</w:t>
      </w:r>
    </w:p>
    <w:p w:rsidR="00064E75" w:rsidRPr="00E215FE" w:rsidRDefault="00064E75" w:rsidP="00064E75">
      <w:pPr>
        <w:pStyle w:val="ab"/>
        <w:rPr>
          <w:b/>
          <w:iCs/>
          <w:sz w:val="20"/>
          <w:szCs w:val="20"/>
        </w:rPr>
      </w:pPr>
      <w:r w:rsidRPr="00E215FE">
        <w:rPr>
          <w:b/>
          <w:iCs/>
          <w:sz w:val="20"/>
          <w:szCs w:val="20"/>
        </w:rPr>
        <w:t>8. Требования к безопасности и иные показатели, связанные с определением соответствия выполняемых работ потребностям заказчика:</w:t>
      </w:r>
    </w:p>
    <w:p w:rsidR="00064E75" w:rsidRPr="00E215FE" w:rsidRDefault="00064E75" w:rsidP="00064E75">
      <w:pPr>
        <w:pStyle w:val="ab"/>
        <w:rPr>
          <w:iCs/>
          <w:sz w:val="20"/>
          <w:szCs w:val="20"/>
        </w:rPr>
      </w:pPr>
      <w:r w:rsidRPr="00E215FE">
        <w:rPr>
          <w:iCs/>
          <w:sz w:val="20"/>
          <w:szCs w:val="20"/>
        </w:rPr>
        <w:t>8.1. Экологические мероприятия — в соответствии с законодательными и нормативными правовыми актами РФ, Республики Адыгея, а также предписаниями надзорных органов. Подрядчик обязан исключить какое-либо загрязнение окружающей среды вследствие выполнения работ. Меры по обеспечению экологической безопасности должны соответствовать действующим нормам и правилам.</w:t>
      </w:r>
    </w:p>
    <w:p w:rsidR="00064E75" w:rsidRPr="00E215FE" w:rsidRDefault="00064E75" w:rsidP="00064E75">
      <w:pPr>
        <w:pStyle w:val="ab"/>
        <w:rPr>
          <w:iCs/>
          <w:sz w:val="20"/>
          <w:szCs w:val="20"/>
        </w:rPr>
      </w:pPr>
      <w:r w:rsidRPr="00E215FE">
        <w:rPr>
          <w:iCs/>
          <w:sz w:val="20"/>
          <w:szCs w:val="20"/>
        </w:rPr>
        <w:t xml:space="preserve">8.2. Безопасность выполняемых работ — Работы проводятся в соответствии с действующим </w:t>
      </w:r>
    </w:p>
    <w:p w:rsidR="00064E75" w:rsidRPr="00E215FE" w:rsidRDefault="00064E75" w:rsidP="00064E75">
      <w:pPr>
        <w:pStyle w:val="ab"/>
        <w:rPr>
          <w:iCs/>
          <w:sz w:val="20"/>
          <w:szCs w:val="20"/>
        </w:rPr>
      </w:pPr>
      <w:r w:rsidRPr="00E215FE">
        <w:rPr>
          <w:iCs/>
          <w:sz w:val="20"/>
          <w:szCs w:val="20"/>
        </w:rPr>
        <w:t>Законодательством РФ с обязательным выполнением норм и правил охраны труда, пожарной безопасности и техники безопасности, производственной санитарии.</w:t>
      </w:r>
    </w:p>
    <w:p w:rsidR="00064E75" w:rsidRPr="00E215FE" w:rsidRDefault="00064E75" w:rsidP="00064E75">
      <w:pPr>
        <w:pStyle w:val="ab"/>
        <w:rPr>
          <w:iCs/>
          <w:sz w:val="20"/>
          <w:szCs w:val="20"/>
        </w:rPr>
      </w:pPr>
      <w:r w:rsidRPr="00E215FE">
        <w:rPr>
          <w:iCs/>
          <w:sz w:val="20"/>
          <w:szCs w:val="20"/>
        </w:rPr>
        <w:t xml:space="preserve">При выполнении работ соблюдать требования </w:t>
      </w:r>
      <w:r w:rsidRPr="00E215FE">
        <w:rPr>
          <w:sz w:val="20"/>
          <w:szCs w:val="20"/>
        </w:rPr>
        <w:t>СП 48.13330.2011 Организация строительства (актуализиров</w:t>
      </w:r>
      <w:r>
        <w:rPr>
          <w:sz w:val="20"/>
          <w:szCs w:val="20"/>
        </w:rPr>
        <w:t>анная редакция СНиП 12-01-2004).</w:t>
      </w:r>
    </w:p>
    <w:p w:rsidR="00064E75" w:rsidRPr="00E215FE" w:rsidRDefault="00064E75" w:rsidP="00064E75">
      <w:pPr>
        <w:pStyle w:val="ab"/>
        <w:rPr>
          <w:iCs/>
          <w:sz w:val="20"/>
          <w:szCs w:val="20"/>
        </w:rPr>
      </w:pPr>
      <w:r w:rsidRPr="00E215FE">
        <w:rPr>
          <w:iCs/>
          <w:sz w:val="20"/>
          <w:szCs w:val="20"/>
        </w:rPr>
        <w:t>8.3. Мероприятия по охране труда - 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предохранительные устройства).</w:t>
      </w:r>
    </w:p>
    <w:p w:rsidR="00064E75" w:rsidRPr="00E215FE" w:rsidRDefault="00064E75" w:rsidP="00064E75">
      <w:pPr>
        <w:pStyle w:val="ab"/>
        <w:rPr>
          <w:iCs/>
          <w:sz w:val="20"/>
          <w:szCs w:val="20"/>
        </w:rPr>
      </w:pPr>
      <w:r w:rsidRPr="00E215FE">
        <w:rPr>
          <w:iCs/>
          <w:sz w:val="20"/>
          <w:szCs w:val="20"/>
        </w:rPr>
        <w:t>8.4. Документы, применяемые для руководства при выполнении работ:</w:t>
      </w:r>
    </w:p>
    <w:p w:rsidR="00064E75" w:rsidRPr="00E215FE" w:rsidRDefault="00064E75" w:rsidP="00064E75">
      <w:pPr>
        <w:pStyle w:val="ab"/>
        <w:rPr>
          <w:iCs/>
          <w:sz w:val="20"/>
          <w:szCs w:val="20"/>
        </w:rPr>
      </w:pPr>
      <w:r w:rsidRPr="00E215FE">
        <w:rPr>
          <w:iCs/>
          <w:sz w:val="20"/>
          <w:szCs w:val="20"/>
        </w:rPr>
        <w:t>Основными документами нормативного регулирования в части выполнения капитального ремонта для работ, являющихся предметом Контракта, служат (в случае утраты отдельными документами нормативной силы к моменту или в процессе выполнения работ, такие документы будут иметь рекомендательный характер в части, не противоречащей действующим к такому моменту нормативным актам):</w:t>
      </w:r>
    </w:p>
    <w:p w:rsidR="00064E75" w:rsidRPr="00E215FE" w:rsidRDefault="00064E75" w:rsidP="00064E75">
      <w:pPr>
        <w:pStyle w:val="ab"/>
        <w:rPr>
          <w:iCs/>
          <w:sz w:val="20"/>
          <w:szCs w:val="20"/>
        </w:rPr>
      </w:pPr>
      <w:r w:rsidRPr="00E215FE">
        <w:rPr>
          <w:iCs/>
          <w:sz w:val="20"/>
          <w:szCs w:val="20"/>
        </w:rPr>
        <w:t>Глава 37 «Подряд» второй части ГК РФ;</w:t>
      </w:r>
    </w:p>
    <w:p w:rsidR="00064E75" w:rsidRPr="00E215FE" w:rsidRDefault="00064E75" w:rsidP="00064E75">
      <w:pPr>
        <w:pStyle w:val="ab"/>
        <w:rPr>
          <w:iCs/>
          <w:sz w:val="20"/>
          <w:szCs w:val="20"/>
        </w:rPr>
      </w:pPr>
      <w:r w:rsidRPr="00E215FE">
        <w:rPr>
          <w:iCs/>
          <w:sz w:val="20"/>
          <w:szCs w:val="20"/>
        </w:rPr>
        <w:t xml:space="preserve">Во всех случаях, когда в настоящем техническом задании или в приложениях к нему имеются ссылки на конкретные стандарты и нормы, которым должны соответствовать поставляемые материалы, оборудование </w:t>
      </w:r>
      <w:r w:rsidRPr="00E215FE">
        <w:rPr>
          <w:iCs/>
          <w:sz w:val="20"/>
          <w:szCs w:val="20"/>
        </w:rPr>
        <w:lastRenderedPageBreak/>
        <w:t>и другие товары, и другие материалы, а также выполняемые работы, применяются положения последнего выпущенного или пересмотренного издания соответствующих действующих стандартов и норм, если иное специально не предусмотрено в настоящих документах.</w:t>
      </w:r>
    </w:p>
    <w:p w:rsidR="00064E75" w:rsidRPr="00071A2E" w:rsidRDefault="00064E75" w:rsidP="00064E75">
      <w:pPr>
        <w:pStyle w:val="ab"/>
        <w:rPr>
          <w:b/>
          <w:bCs/>
          <w:sz w:val="20"/>
          <w:szCs w:val="20"/>
          <w:lang w:eastAsia="ar-SA"/>
        </w:rPr>
      </w:pPr>
      <w:r w:rsidRPr="00071A2E">
        <w:rPr>
          <w:b/>
          <w:sz w:val="20"/>
          <w:szCs w:val="20"/>
          <w:lang w:eastAsia="ar-SA"/>
        </w:rPr>
        <w:t xml:space="preserve">9. </w:t>
      </w:r>
      <w:r w:rsidRPr="00071A2E">
        <w:rPr>
          <w:b/>
          <w:bCs/>
          <w:sz w:val="20"/>
          <w:szCs w:val="20"/>
          <w:lang w:eastAsia="ar-SA"/>
        </w:rPr>
        <w:t>Порядок и сроки приемки результатов выполненных работ. Сроки оформления результатов приемки.</w:t>
      </w:r>
    </w:p>
    <w:p w:rsidR="00064E75" w:rsidRDefault="00064E75" w:rsidP="00064E75">
      <w:pPr>
        <w:pStyle w:val="ae"/>
        <w:spacing w:after="0"/>
        <w:jc w:val="left"/>
        <w:rPr>
          <w:sz w:val="20"/>
          <w:szCs w:val="20"/>
        </w:rPr>
      </w:pPr>
      <w:r>
        <w:rPr>
          <w:bCs/>
          <w:sz w:val="20"/>
        </w:rPr>
        <w:t>9</w:t>
      </w:r>
      <w:r w:rsidRPr="00DA2B04">
        <w:rPr>
          <w:bCs/>
          <w:sz w:val="20"/>
        </w:rPr>
        <w:t xml:space="preserve">.1. </w:t>
      </w:r>
      <w:r>
        <w:rPr>
          <w:sz w:val="20"/>
          <w:szCs w:val="20"/>
        </w:rPr>
        <w:t>Приемка выполненных работ осуществляется после выполнения Подрядчиком  всех обязательств, предусмотренных настоящим контрактом, в соответствии с установленным порядком, действующим на дату подписания контракта.</w:t>
      </w:r>
    </w:p>
    <w:p w:rsidR="00064E75" w:rsidRDefault="00064E75" w:rsidP="00064E75">
      <w:pPr>
        <w:pStyle w:val="ab"/>
        <w:rPr>
          <w:sz w:val="20"/>
          <w:szCs w:val="20"/>
          <w:lang w:eastAsia="ar-SA"/>
        </w:rPr>
      </w:pPr>
      <w:r w:rsidRPr="0026264B">
        <w:rPr>
          <w:sz w:val="20"/>
          <w:szCs w:val="20"/>
        </w:rPr>
        <w:t>9.2. После  завершения работ</w:t>
      </w:r>
      <w:r>
        <w:rPr>
          <w:sz w:val="20"/>
          <w:szCs w:val="20"/>
        </w:rPr>
        <w:t xml:space="preserve">,  в течение 1 (одного) рабочего дня   </w:t>
      </w:r>
      <w:r w:rsidRPr="008D0472">
        <w:rPr>
          <w:sz w:val="20"/>
          <w:szCs w:val="20"/>
        </w:rPr>
        <w:t xml:space="preserve"> </w:t>
      </w:r>
      <w:r w:rsidRPr="0026264B">
        <w:rPr>
          <w:sz w:val="20"/>
          <w:szCs w:val="20"/>
        </w:rPr>
        <w:t xml:space="preserve">Подрядчик предоставляет Заказчику комплект </w:t>
      </w:r>
      <w:r w:rsidRPr="0026264B">
        <w:rPr>
          <w:sz w:val="20"/>
          <w:szCs w:val="20"/>
          <w:lang w:eastAsia="ar-SA"/>
        </w:rPr>
        <w:t xml:space="preserve">отчетной документации  и </w:t>
      </w:r>
      <w:r w:rsidRPr="0026264B">
        <w:rPr>
          <w:sz w:val="20"/>
          <w:szCs w:val="20"/>
        </w:rPr>
        <w:t xml:space="preserve">«Акт сдачи-приемки работ» </w:t>
      </w:r>
      <w:r w:rsidRPr="0026264B">
        <w:rPr>
          <w:sz w:val="20"/>
          <w:szCs w:val="20"/>
          <w:lang w:eastAsia="ar-SA"/>
        </w:rPr>
        <w:t xml:space="preserve">в 4 (четырех) экземплярах.  Не позднее </w:t>
      </w:r>
      <w:r>
        <w:rPr>
          <w:sz w:val="20"/>
          <w:szCs w:val="20"/>
          <w:lang w:eastAsia="ar-SA"/>
        </w:rPr>
        <w:t>5</w:t>
      </w:r>
      <w:r w:rsidRPr="00A70069">
        <w:rPr>
          <w:sz w:val="20"/>
          <w:szCs w:val="20"/>
          <w:lang w:eastAsia="ar-SA"/>
        </w:rPr>
        <w:t xml:space="preserve"> (</w:t>
      </w:r>
      <w:r>
        <w:rPr>
          <w:sz w:val="20"/>
          <w:szCs w:val="20"/>
          <w:lang w:eastAsia="ar-SA"/>
        </w:rPr>
        <w:t>пять</w:t>
      </w:r>
      <w:r w:rsidRPr="00A70069">
        <w:rPr>
          <w:sz w:val="20"/>
          <w:szCs w:val="20"/>
          <w:lang w:eastAsia="ar-SA"/>
        </w:rPr>
        <w:t xml:space="preserve">) </w:t>
      </w:r>
      <w:r>
        <w:rPr>
          <w:sz w:val="20"/>
          <w:szCs w:val="20"/>
          <w:lang w:eastAsia="ar-SA"/>
        </w:rPr>
        <w:t>рабочих</w:t>
      </w:r>
      <w:r w:rsidRPr="0026264B">
        <w:rPr>
          <w:sz w:val="20"/>
          <w:szCs w:val="20"/>
          <w:lang w:eastAsia="ar-SA"/>
        </w:rPr>
        <w:t xml:space="preserve">  дней после получения от Подрядчика документов, Заказчик  рассматривает результаты и осуществляет приемку выполненных работ по настоящему  Контракту на предмет соответствия их объема, качества требованиям, изложенным в настоящем Контракте,  Технического задания и  </w:t>
      </w:r>
      <w:r>
        <w:rPr>
          <w:sz w:val="20"/>
          <w:szCs w:val="20"/>
          <w:lang w:eastAsia="ar-SA"/>
        </w:rPr>
        <w:t>локальных сметных расчетов  цены контракта</w:t>
      </w:r>
      <w:r w:rsidRPr="00F2756F">
        <w:rPr>
          <w:color w:val="000000"/>
          <w:spacing w:val="2"/>
          <w:sz w:val="20"/>
          <w:szCs w:val="20"/>
          <w:lang w:eastAsia="ar-SA"/>
        </w:rPr>
        <w:t xml:space="preserve">  </w:t>
      </w:r>
      <w:r w:rsidRPr="0026264B">
        <w:rPr>
          <w:sz w:val="20"/>
          <w:szCs w:val="20"/>
          <w:lang w:eastAsia="ar-SA"/>
        </w:rPr>
        <w:t>и письменно уведомляет  Подрядчика  о принятии выполненных работ, либо запрос о предоставлении разъяснений касательно результатов работ, или мотивированный отказ от принятия результатов выполненных работ, или акт с перечнем выявленных недостатков, необходимых доработок и сроком их устранения. В случае отказа Заказчика от принятия результатов выполненных работ в связи с необходимостью устранения недостатков и/или доработки результатов работ 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064E75" w:rsidRPr="0026264B" w:rsidRDefault="00064E75" w:rsidP="00064E75">
      <w:pPr>
        <w:pStyle w:val="ab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EA7A0F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3</w:t>
      </w:r>
      <w:r w:rsidRPr="00EA7A0F">
        <w:rPr>
          <w:sz w:val="20"/>
          <w:szCs w:val="20"/>
          <w:lang w:eastAsia="ar-SA"/>
        </w:rPr>
        <w:t>. В случае получения от Заказчика запроса о предоставлении разъяснений касательно результатов работ, или</w:t>
      </w:r>
      <w:r w:rsidRPr="00A70069">
        <w:rPr>
          <w:sz w:val="20"/>
          <w:szCs w:val="20"/>
          <w:lang w:eastAsia="ar-SA"/>
        </w:rPr>
        <w:t xml:space="preserve"> мотивированного отказа от принятия результатов выполненных работ, или акта с перечнем выявленных недостатков, необходимых доработок и сроком их устранения Подрядчик в течение 3 (трех) рабочих дней обязан представить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 и необходимых доработок, устранить полученные от Заказчика замечания / недостатки / произвести доработки и передать Заказчику приведенный в соответствие с предъявленными требованиями / 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sz w:val="20"/>
          <w:szCs w:val="20"/>
          <w:lang w:eastAsia="ar-SA"/>
        </w:rPr>
        <w:t>Подрядчиком</w:t>
      </w:r>
      <w:r w:rsidRPr="00A70069">
        <w:rPr>
          <w:sz w:val="20"/>
          <w:szCs w:val="20"/>
          <w:lang w:eastAsia="ar-SA"/>
        </w:rPr>
        <w:t xml:space="preserve"> </w:t>
      </w:r>
      <w:r w:rsidRPr="00714612">
        <w:rPr>
          <w:sz w:val="20"/>
          <w:szCs w:val="20"/>
        </w:rPr>
        <w:t xml:space="preserve">«Акт сдачи-приемки </w:t>
      </w:r>
      <w:r>
        <w:rPr>
          <w:sz w:val="20"/>
          <w:szCs w:val="20"/>
        </w:rPr>
        <w:t>работ</w:t>
      </w:r>
      <w:r w:rsidRPr="0071461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A70069">
        <w:rPr>
          <w:sz w:val="20"/>
          <w:szCs w:val="20"/>
          <w:lang w:eastAsia="ar-SA"/>
        </w:rPr>
        <w:t xml:space="preserve">в </w:t>
      </w:r>
      <w:r w:rsidR="006418B2">
        <w:rPr>
          <w:sz w:val="20"/>
          <w:szCs w:val="20"/>
          <w:lang w:eastAsia="ar-SA"/>
        </w:rPr>
        <w:t>3</w:t>
      </w:r>
      <w:r w:rsidRPr="00A70069">
        <w:rPr>
          <w:sz w:val="20"/>
          <w:szCs w:val="20"/>
          <w:lang w:eastAsia="ar-SA"/>
        </w:rPr>
        <w:t xml:space="preserve"> (</w:t>
      </w:r>
      <w:r>
        <w:rPr>
          <w:sz w:val="20"/>
          <w:szCs w:val="20"/>
          <w:lang w:eastAsia="ar-SA"/>
        </w:rPr>
        <w:t>четырех</w:t>
      </w:r>
      <w:r w:rsidRPr="00A70069">
        <w:rPr>
          <w:sz w:val="20"/>
          <w:szCs w:val="20"/>
          <w:lang w:eastAsia="ar-SA"/>
        </w:rPr>
        <w:t xml:space="preserve">) экземплярах для принятия Заказчиком выполненных </w:t>
      </w:r>
      <w:r>
        <w:rPr>
          <w:sz w:val="20"/>
          <w:szCs w:val="20"/>
          <w:lang w:eastAsia="ar-SA"/>
        </w:rPr>
        <w:t>р</w:t>
      </w:r>
      <w:r w:rsidRPr="00A70069">
        <w:rPr>
          <w:sz w:val="20"/>
          <w:szCs w:val="20"/>
          <w:lang w:eastAsia="ar-SA"/>
        </w:rPr>
        <w:t>абот.</w:t>
      </w:r>
      <w:r w:rsidRPr="00A70069">
        <w:rPr>
          <w:sz w:val="20"/>
          <w:szCs w:val="20"/>
          <w:lang w:eastAsia="ar-SA"/>
        </w:rPr>
        <w:tab/>
      </w:r>
      <w:r w:rsidRPr="00A70069">
        <w:rPr>
          <w:sz w:val="20"/>
          <w:szCs w:val="20"/>
          <w:lang w:eastAsia="ar-SA"/>
        </w:rPr>
        <w:br/>
      </w:r>
      <w:r w:rsidRPr="0026264B">
        <w:rPr>
          <w:sz w:val="20"/>
          <w:szCs w:val="20"/>
          <w:lang w:eastAsia="ar-SA"/>
        </w:rPr>
        <w:t>9.</w:t>
      </w:r>
      <w:r>
        <w:rPr>
          <w:sz w:val="20"/>
          <w:szCs w:val="20"/>
          <w:lang w:eastAsia="ar-SA"/>
        </w:rPr>
        <w:t>4</w:t>
      </w:r>
      <w:r w:rsidRPr="0026264B">
        <w:rPr>
          <w:sz w:val="20"/>
          <w:szCs w:val="20"/>
          <w:lang w:eastAsia="ar-SA"/>
        </w:rPr>
        <w:t xml:space="preserve">. Для проверки предоставленных Подрядчиком результатов, предусмотренных контрактом, в части их соответствия условиям контракта Заказчик проводит экспертизу  своими силами или с привлечением экспертов, экспертных организаций. </w:t>
      </w:r>
      <w:r w:rsidRPr="0026264B">
        <w:rPr>
          <w:sz w:val="20"/>
          <w:szCs w:val="20"/>
        </w:rPr>
        <w:t>Приемку  осуществляет специалист Заказчика ответственный за приемку данного вида  работ</w:t>
      </w:r>
      <w:r w:rsidRPr="0026264B">
        <w:rPr>
          <w:sz w:val="20"/>
          <w:szCs w:val="20"/>
          <w:lang w:eastAsia="ar-SA"/>
        </w:rPr>
        <w:t>.</w:t>
      </w:r>
    </w:p>
    <w:p w:rsidR="00064E75" w:rsidRPr="0026264B" w:rsidRDefault="00064E75" w:rsidP="00064E75">
      <w:pPr>
        <w:pStyle w:val="ab"/>
        <w:jc w:val="left"/>
        <w:rPr>
          <w:sz w:val="20"/>
          <w:szCs w:val="20"/>
          <w:lang w:eastAsia="ar-SA"/>
        </w:rPr>
      </w:pPr>
      <w:r w:rsidRPr="0026264B">
        <w:rPr>
          <w:sz w:val="20"/>
          <w:szCs w:val="20"/>
          <w:lang w:eastAsia="ar-SA"/>
        </w:rPr>
        <w:t>9.</w:t>
      </w:r>
      <w:r>
        <w:rPr>
          <w:sz w:val="20"/>
          <w:szCs w:val="20"/>
          <w:lang w:eastAsia="ar-SA"/>
        </w:rPr>
        <w:t>5</w:t>
      </w:r>
      <w:r w:rsidRPr="0026264B">
        <w:rPr>
          <w:sz w:val="20"/>
          <w:szCs w:val="20"/>
          <w:lang w:eastAsia="ar-SA"/>
        </w:rPr>
        <w:t>. Подписание  Приложения №2 «Акт сдачи-приемки работ» выполняется Заказчиком только при получении на руки:</w:t>
      </w:r>
    </w:p>
    <w:p w:rsidR="00064E75" w:rsidRDefault="00064E75" w:rsidP="00064E75">
      <w:pPr>
        <w:pStyle w:val="ab"/>
        <w:jc w:val="left"/>
        <w:rPr>
          <w:bCs/>
          <w:sz w:val="20"/>
          <w:szCs w:val="20"/>
        </w:rPr>
      </w:pPr>
      <w:r w:rsidRPr="007A2560">
        <w:rPr>
          <w:sz w:val="20"/>
          <w:szCs w:val="20"/>
        </w:rPr>
        <w:t>- Акт  выполненных работ форма КС №2,  справка формы КС №3;</w:t>
      </w:r>
      <w:r w:rsidRPr="007A2560">
        <w:rPr>
          <w:sz w:val="20"/>
          <w:szCs w:val="20"/>
        </w:rPr>
        <w:tab/>
      </w:r>
      <w:r w:rsidRPr="007A2560">
        <w:rPr>
          <w:sz w:val="20"/>
          <w:szCs w:val="20"/>
        </w:rPr>
        <w:br/>
        <w:t xml:space="preserve">- Акты </w:t>
      </w:r>
      <w:r w:rsidRPr="007A2560">
        <w:rPr>
          <w:bCs/>
          <w:sz w:val="20"/>
          <w:szCs w:val="20"/>
        </w:rPr>
        <w:t>ос</w:t>
      </w:r>
      <w:r>
        <w:rPr>
          <w:bCs/>
          <w:sz w:val="20"/>
          <w:szCs w:val="20"/>
        </w:rPr>
        <w:t>видетельствования скрытых работ;</w:t>
      </w:r>
    </w:p>
    <w:p w:rsidR="00064E75" w:rsidRDefault="00064E75" w:rsidP="00064E75">
      <w:pPr>
        <w:pStyle w:val="ab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- Общий журнал работ;</w:t>
      </w:r>
    </w:p>
    <w:p w:rsidR="00064E75" w:rsidRDefault="00064E75" w:rsidP="00064E75">
      <w:pPr>
        <w:pStyle w:val="ab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- Журнал входного контроля материалов, изделий, конструкций;</w:t>
      </w:r>
    </w:p>
    <w:p w:rsidR="00064E75" w:rsidRDefault="00064E75" w:rsidP="00064E75">
      <w:pPr>
        <w:pStyle w:val="ab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- Ведомость к</w:t>
      </w:r>
      <w:r w:rsidRPr="00524156">
        <w:rPr>
          <w:sz w:val="20"/>
          <w:szCs w:val="20"/>
        </w:rPr>
        <w:t>онтрольных измерений и испытаний</w:t>
      </w:r>
    </w:p>
    <w:p w:rsidR="00064E75" w:rsidRDefault="00064E75" w:rsidP="00064E75">
      <w:pPr>
        <w:pStyle w:val="ab"/>
        <w:jc w:val="left"/>
        <w:rPr>
          <w:bCs/>
          <w:sz w:val="20"/>
          <w:szCs w:val="20"/>
        </w:rPr>
      </w:pPr>
      <w:r w:rsidRPr="007A2560">
        <w:rPr>
          <w:bCs/>
          <w:sz w:val="20"/>
          <w:szCs w:val="20"/>
        </w:rPr>
        <w:t>- С</w:t>
      </w:r>
      <w:r w:rsidRPr="007A2560">
        <w:rPr>
          <w:sz w:val="20"/>
          <w:szCs w:val="20"/>
        </w:rPr>
        <w:t xml:space="preserve">ертификаты, паспорта на материалы  и изделия; </w:t>
      </w:r>
      <w:r w:rsidRPr="007A2560">
        <w:rPr>
          <w:bCs/>
          <w:sz w:val="20"/>
          <w:szCs w:val="20"/>
        </w:rPr>
        <w:t xml:space="preserve"> </w:t>
      </w:r>
    </w:p>
    <w:p w:rsidR="00064E75" w:rsidRPr="00226984" w:rsidRDefault="00064E75" w:rsidP="00064E75">
      <w:pPr>
        <w:pStyle w:val="ab"/>
        <w:jc w:val="left"/>
        <w:rPr>
          <w:bCs/>
          <w:sz w:val="20"/>
          <w:szCs w:val="20"/>
        </w:rPr>
      </w:pPr>
      <w:r w:rsidRPr="00CA5659">
        <w:rPr>
          <w:bCs/>
          <w:sz w:val="20"/>
          <w:szCs w:val="20"/>
        </w:rPr>
        <w:t>-</w:t>
      </w:r>
      <w:r w:rsidRPr="00CA5659">
        <w:rPr>
          <w:sz w:val="20"/>
          <w:szCs w:val="20"/>
        </w:rPr>
        <w:t xml:space="preserve"> Фотоматериалы объекта до и после выполнения </w:t>
      </w:r>
      <w:r>
        <w:rPr>
          <w:sz w:val="20"/>
          <w:szCs w:val="20"/>
        </w:rPr>
        <w:t>работ</w:t>
      </w:r>
      <w:r w:rsidRPr="00CA5659">
        <w:rPr>
          <w:sz w:val="20"/>
          <w:szCs w:val="20"/>
        </w:rPr>
        <w:t>;</w:t>
      </w:r>
    </w:p>
    <w:p w:rsidR="00064E75" w:rsidRDefault="00064E75" w:rsidP="00064E75">
      <w:pPr>
        <w:pStyle w:val="ae"/>
        <w:spacing w:after="0"/>
        <w:jc w:val="left"/>
        <w:rPr>
          <w:sz w:val="20"/>
          <w:szCs w:val="20"/>
        </w:rPr>
      </w:pPr>
      <w:r w:rsidRPr="00226984">
        <w:rPr>
          <w:sz w:val="20"/>
          <w:szCs w:val="20"/>
        </w:rPr>
        <w:t>- Исполнительные схемы;</w:t>
      </w:r>
    </w:p>
    <w:p w:rsidR="00064E75" w:rsidRPr="00A70069" w:rsidRDefault="00064E75" w:rsidP="00064E75">
      <w:pPr>
        <w:pStyle w:val="ae"/>
        <w:spacing w:after="0"/>
        <w:jc w:val="lef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</w:t>
      </w:r>
      <w:r w:rsidRPr="00226984">
        <w:rPr>
          <w:sz w:val="20"/>
          <w:szCs w:val="20"/>
        </w:rPr>
        <w:t>Прочую исполнительную документацию</w:t>
      </w:r>
      <w:r w:rsidRPr="00226984">
        <w:rPr>
          <w:sz w:val="20"/>
          <w:szCs w:val="20"/>
        </w:rPr>
        <w:tab/>
      </w:r>
      <w:r w:rsidRPr="00226984">
        <w:rPr>
          <w:sz w:val="20"/>
          <w:szCs w:val="20"/>
        </w:rPr>
        <w:br/>
      </w:r>
      <w:r w:rsidRPr="0092249E">
        <w:rPr>
          <w:sz w:val="20"/>
          <w:szCs w:val="20"/>
          <w:lang w:eastAsia="ar-SA"/>
        </w:rPr>
        <w:t xml:space="preserve">Работа по проведению согласований и оплата, в случае необходимости, данных согласований осуществляется </w:t>
      </w:r>
      <w:r>
        <w:rPr>
          <w:sz w:val="20"/>
          <w:szCs w:val="20"/>
          <w:lang w:eastAsia="ar-SA"/>
        </w:rPr>
        <w:t>Подрядчиком</w:t>
      </w:r>
      <w:r w:rsidRPr="0092249E">
        <w:rPr>
          <w:sz w:val="20"/>
          <w:szCs w:val="20"/>
          <w:lang w:eastAsia="ar-SA"/>
        </w:rPr>
        <w:t>.</w:t>
      </w:r>
      <w:r w:rsidRPr="0092249E">
        <w:rPr>
          <w:sz w:val="20"/>
          <w:szCs w:val="20"/>
          <w:lang w:eastAsia="ar-SA"/>
        </w:rPr>
        <w:tab/>
      </w:r>
      <w:r w:rsidRPr="0092249E">
        <w:rPr>
          <w:sz w:val="20"/>
          <w:szCs w:val="20"/>
          <w:lang w:eastAsia="ar-SA"/>
        </w:rPr>
        <w:br/>
      </w:r>
      <w:r w:rsidRPr="00A70069">
        <w:rPr>
          <w:sz w:val="20"/>
          <w:szCs w:val="20"/>
          <w:lang w:eastAsia="ar-SA"/>
        </w:rPr>
        <w:t>9.</w:t>
      </w:r>
      <w:r>
        <w:rPr>
          <w:sz w:val="20"/>
          <w:szCs w:val="20"/>
          <w:lang w:eastAsia="ar-SA"/>
        </w:rPr>
        <w:t>6</w:t>
      </w:r>
      <w:r w:rsidRPr="00A70069">
        <w:rPr>
          <w:sz w:val="20"/>
          <w:szCs w:val="20"/>
          <w:lang w:eastAsia="ar-SA"/>
        </w:rPr>
        <w:t xml:space="preserve">. Подписанный Заказчиком и </w:t>
      </w:r>
      <w:r>
        <w:rPr>
          <w:sz w:val="20"/>
          <w:szCs w:val="20"/>
          <w:lang w:eastAsia="ar-SA"/>
        </w:rPr>
        <w:t xml:space="preserve">Подрядчиком </w:t>
      </w:r>
      <w:r w:rsidRPr="00714612">
        <w:rPr>
          <w:sz w:val="20"/>
          <w:szCs w:val="20"/>
        </w:rPr>
        <w:t xml:space="preserve">«Акт сдачи-приемки </w:t>
      </w:r>
      <w:r>
        <w:rPr>
          <w:sz w:val="20"/>
          <w:szCs w:val="20"/>
        </w:rPr>
        <w:t xml:space="preserve">работ </w:t>
      </w:r>
      <w:r w:rsidRPr="0071461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A70069">
        <w:rPr>
          <w:sz w:val="20"/>
          <w:szCs w:val="20"/>
          <w:lang w:eastAsia="ar-SA"/>
        </w:rPr>
        <w:t xml:space="preserve"> и предъявленный </w:t>
      </w:r>
      <w:r>
        <w:rPr>
          <w:sz w:val="20"/>
          <w:szCs w:val="20"/>
          <w:lang w:eastAsia="ar-SA"/>
        </w:rPr>
        <w:t>Подрядчиком</w:t>
      </w:r>
      <w:r w:rsidRPr="00A70069">
        <w:rPr>
          <w:sz w:val="20"/>
          <w:szCs w:val="20"/>
          <w:lang w:eastAsia="ar-SA"/>
        </w:rPr>
        <w:t xml:space="preserve"> Заказчику счет на оплату Цены Контракта являются основанием для оплаты </w:t>
      </w:r>
      <w:r>
        <w:rPr>
          <w:sz w:val="20"/>
          <w:szCs w:val="20"/>
          <w:lang w:eastAsia="ar-SA"/>
        </w:rPr>
        <w:t>Подрядчику</w:t>
      </w:r>
      <w:r w:rsidRPr="00A70069">
        <w:rPr>
          <w:sz w:val="20"/>
          <w:szCs w:val="20"/>
          <w:lang w:eastAsia="ar-SA"/>
        </w:rPr>
        <w:t xml:space="preserve"> выполненных работ.</w:t>
      </w:r>
    </w:p>
    <w:p w:rsidR="00064E75" w:rsidRDefault="00064E75" w:rsidP="00064E75">
      <w:pPr>
        <w:pStyle w:val="ab"/>
        <w:rPr>
          <w:sz w:val="20"/>
          <w:szCs w:val="20"/>
        </w:rPr>
      </w:pPr>
    </w:p>
    <w:p w:rsidR="00064E75" w:rsidRPr="002C1EEA" w:rsidRDefault="00064E75" w:rsidP="00064E75">
      <w:pPr>
        <w:pStyle w:val="ab"/>
        <w:rPr>
          <w:sz w:val="20"/>
          <w:szCs w:val="20"/>
        </w:rPr>
      </w:pPr>
      <w:r w:rsidRPr="002C1EEA">
        <w:rPr>
          <w:sz w:val="20"/>
          <w:szCs w:val="20"/>
        </w:rPr>
        <w:t>Работник контрактной службы:</w:t>
      </w:r>
    </w:p>
    <w:p w:rsidR="00064E75" w:rsidRDefault="00064E75" w:rsidP="00064E75">
      <w:pPr>
        <w:pStyle w:val="ab"/>
        <w:rPr>
          <w:sz w:val="20"/>
          <w:szCs w:val="20"/>
        </w:rPr>
      </w:pPr>
    </w:p>
    <w:p w:rsidR="00064E75" w:rsidRDefault="00064E75" w:rsidP="00064E75">
      <w:pPr>
        <w:pStyle w:val="ab"/>
        <w:rPr>
          <w:sz w:val="20"/>
          <w:szCs w:val="20"/>
        </w:rPr>
      </w:pPr>
    </w:p>
    <w:p w:rsidR="00064E75" w:rsidRDefault="00064E75" w:rsidP="00064E75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Pr="002C1EEA">
        <w:rPr>
          <w:sz w:val="20"/>
          <w:szCs w:val="20"/>
        </w:rPr>
        <w:t xml:space="preserve"> /_______________/</w:t>
      </w:r>
      <w:r>
        <w:rPr>
          <w:sz w:val="20"/>
          <w:szCs w:val="20"/>
        </w:rPr>
        <w:t xml:space="preserve">   </w:t>
      </w:r>
    </w:p>
    <w:p w:rsidR="00064E75" w:rsidRDefault="00064E75" w:rsidP="00064E75">
      <w:pPr>
        <w:pStyle w:val="ab"/>
        <w:rPr>
          <w:sz w:val="20"/>
          <w:szCs w:val="20"/>
        </w:rPr>
      </w:pPr>
    </w:p>
    <w:p w:rsidR="00064E75" w:rsidRDefault="00064E75" w:rsidP="00064E75">
      <w:pPr>
        <w:pStyle w:val="ab"/>
        <w:rPr>
          <w:sz w:val="20"/>
          <w:szCs w:val="20"/>
          <w:lang w:eastAsia="ar-SA"/>
        </w:rPr>
      </w:pPr>
      <w:r w:rsidRPr="002C1EEA">
        <w:rPr>
          <w:sz w:val="20"/>
          <w:szCs w:val="20"/>
        </w:rPr>
        <w:t>"__" ______________ 20</w:t>
      </w:r>
      <w:r w:rsidR="006418B2">
        <w:rPr>
          <w:sz w:val="20"/>
          <w:szCs w:val="20"/>
        </w:rPr>
        <w:t>20</w:t>
      </w:r>
      <w:r w:rsidRPr="002C1EEA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    </w:t>
      </w:r>
    </w:p>
    <w:p w:rsidR="00064E75" w:rsidRDefault="00064E75" w:rsidP="00064E75">
      <w:pPr>
        <w:pStyle w:val="ab"/>
        <w:jc w:val="right"/>
        <w:rPr>
          <w:sz w:val="28"/>
          <w:szCs w:val="28"/>
        </w:rPr>
      </w:pPr>
    </w:p>
    <w:p w:rsidR="00064E75" w:rsidRDefault="00064E75" w:rsidP="00064E75">
      <w:pPr>
        <w:pStyle w:val="ab"/>
        <w:jc w:val="right"/>
        <w:rPr>
          <w:sz w:val="28"/>
          <w:szCs w:val="28"/>
        </w:rPr>
      </w:pPr>
    </w:p>
    <w:p w:rsidR="004547E5" w:rsidRDefault="004547E5"/>
    <w:sectPr w:rsidR="0045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ST 2.304 type A">
    <w:altName w:val="Arial Narrow"/>
    <w:charset w:val="CC"/>
    <w:family w:val="swiss"/>
    <w:pitch w:val="variable"/>
    <w:sig w:usb0="80000227" w:usb1="00000048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002"/>
    <w:multiLevelType w:val="multilevel"/>
    <w:tmpl w:val="FE129AA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D1013D"/>
    <w:multiLevelType w:val="hybridMultilevel"/>
    <w:tmpl w:val="254C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15D68"/>
    <w:multiLevelType w:val="hybridMultilevel"/>
    <w:tmpl w:val="C9DEC60A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">
    <w:nsid w:val="151C0B3D"/>
    <w:multiLevelType w:val="hybridMultilevel"/>
    <w:tmpl w:val="CE481DF4"/>
    <w:lvl w:ilvl="0" w:tplc="C4AA69E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F30"/>
    <w:multiLevelType w:val="hybridMultilevel"/>
    <w:tmpl w:val="64A4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222BD"/>
    <w:multiLevelType w:val="hybridMultilevel"/>
    <w:tmpl w:val="B85C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94528"/>
    <w:multiLevelType w:val="hybridMultilevel"/>
    <w:tmpl w:val="6556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B7F8A"/>
    <w:multiLevelType w:val="multilevel"/>
    <w:tmpl w:val="6F2EC4D6"/>
    <w:lvl w:ilvl="0">
      <w:start w:val="74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2"/>
      <w:numFmt w:val="decimal"/>
      <w:lvlText w:val="%1.%2.%3.0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39F52905"/>
    <w:multiLevelType w:val="hybridMultilevel"/>
    <w:tmpl w:val="4640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0490"/>
    <w:multiLevelType w:val="multilevel"/>
    <w:tmpl w:val="4DA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7D1CD1"/>
    <w:multiLevelType w:val="multilevel"/>
    <w:tmpl w:val="55A29410"/>
    <w:lvl w:ilvl="0">
      <w:start w:val="7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2"/>
      <w:numFmt w:val="decimal"/>
      <w:lvlText w:val="%1.%2.%3.0"/>
      <w:lvlJc w:val="left"/>
      <w:pPr>
        <w:ind w:left="7033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F2D5AD9"/>
    <w:multiLevelType w:val="hybridMultilevel"/>
    <w:tmpl w:val="81340BEA"/>
    <w:lvl w:ilvl="0" w:tplc="E2E61D0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4125691D"/>
    <w:multiLevelType w:val="hybridMultilevel"/>
    <w:tmpl w:val="78CC9EC8"/>
    <w:lvl w:ilvl="0" w:tplc="F6F6E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A0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A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8A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8B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4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86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6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06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2756E4"/>
    <w:multiLevelType w:val="hybridMultilevel"/>
    <w:tmpl w:val="D0364BA2"/>
    <w:lvl w:ilvl="0" w:tplc="1D4E86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51E77"/>
    <w:multiLevelType w:val="multilevel"/>
    <w:tmpl w:val="EDA0A7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>
    <w:nsid w:val="4F0E133A"/>
    <w:multiLevelType w:val="hybridMultilevel"/>
    <w:tmpl w:val="7128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2100A"/>
    <w:multiLevelType w:val="hybridMultilevel"/>
    <w:tmpl w:val="08B8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217A1"/>
    <w:multiLevelType w:val="hybridMultilevel"/>
    <w:tmpl w:val="F3E6693E"/>
    <w:lvl w:ilvl="0" w:tplc="ADCE332E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25E6D"/>
    <w:multiLevelType w:val="hybridMultilevel"/>
    <w:tmpl w:val="4EC8C17C"/>
    <w:lvl w:ilvl="0" w:tplc="4EE2CB42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5283C"/>
    <w:multiLevelType w:val="hybridMultilevel"/>
    <w:tmpl w:val="6680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82F0A"/>
    <w:multiLevelType w:val="hybridMultilevel"/>
    <w:tmpl w:val="1164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D0E87"/>
    <w:multiLevelType w:val="hybridMultilevel"/>
    <w:tmpl w:val="E206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140BA"/>
    <w:multiLevelType w:val="hybridMultilevel"/>
    <w:tmpl w:val="5D4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43254"/>
    <w:multiLevelType w:val="hybridMultilevel"/>
    <w:tmpl w:val="3524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0"/>
  </w:num>
  <w:num w:numId="7">
    <w:abstractNumId w:val="15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6"/>
  </w:num>
  <w:num w:numId="13">
    <w:abstractNumId w:val="2"/>
  </w:num>
  <w:num w:numId="14">
    <w:abstractNumId w:val="19"/>
  </w:num>
  <w:num w:numId="15">
    <w:abstractNumId w:val="22"/>
  </w:num>
  <w:num w:numId="16">
    <w:abstractNumId w:val="4"/>
  </w:num>
  <w:num w:numId="17">
    <w:abstractNumId w:val="13"/>
  </w:num>
  <w:num w:numId="18">
    <w:abstractNumId w:val="21"/>
  </w:num>
  <w:num w:numId="19">
    <w:abstractNumId w:val="7"/>
  </w:num>
  <w:num w:numId="20">
    <w:abstractNumId w:val="17"/>
  </w:num>
  <w:num w:numId="21">
    <w:abstractNumId w:val="10"/>
  </w:num>
  <w:num w:numId="22">
    <w:abstractNumId w:val="11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DB"/>
    <w:rsid w:val="00064E75"/>
    <w:rsid w:val="004547E5"/>
    <w:rsid w:val="00581A71"/>
    <w:rsid w:val="005B72DB"/>
    <w:rsid w:val="006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5"/>
    <w:pPr>
      <w:keepNext/>
      <w:spacing w:before="240" w:after="60"/>
      <w:jc w:val="center"/>
      <w:outlineLvl w:val="0"/>
    </w:pPr>
    <w:rPr>
      <w:b/>
      <w:kern w:val="1"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5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64E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4E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64E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E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E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4E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E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064E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No Spacing"/>
    <w:link w:val="ac"/>
    <w:uiPriority w:val="1"/>
    <w:qFormat/>
    <w:rsid w:val="00064E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64E75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064E75"/>
    <w:pPr>
      <w:spacing w:after="120"/>
      <w:jc w:val="both"/>
    </w:pPr>
  </w:style>
  <w:style w:type="character" w:customStyle="1" w:styleId="af">
    <w:name w:val="Основной текст Знак"/>
    <w:basedOn w:val="a0"/>
    <w:link w:val="ae"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64E75"/>
    <w:pPr>
      <w:widowControl w:val="0"/>
      <w:snapToGrid w:val="0"/>
      <w:spacing w:after="0" w:line="300" w:lineRule="auto"/>
      <w:ind w:firstLine="20"/>
    </w:pPr>
    <w:rPr>
      <w:rFonts w:ascii="Times New Roman" w:eastAsia="Times New Roman" w:hAnsi="Times New Roman" w:cs="Times New Roman"/>
      <w:szCs w:val="20"/>
      <w:lang w:eastAsia="ru-RU"/>
    </w:rPr>
  </w:style>
  <w:style w:type="table" w:styleId="af0">
    <w:name w:val="Table Grid"/>
    <w:basedOn w:val="a1"/>
    <w:uiPriority w:val="59"/>
    <w:rsid w:val="0006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4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064E75"/>
    <w:rPr>
      <w:sz w:val="27"/>
      <w:szCs w:val="27"/>
    </w:rPr>
  </w:style>
  <w:style w:type="paragraph" w:customStyle="1" w:styleId="90">
    <w:name w:val="Основной текст (9)"/>
    <w:basedOn w:val="a"/>
    <w:link w:val="9"/>
    <w:rsid w:val="00064E75"/>
    <w:pPr>
      <w:spacing w:line="0" w:lineRule="atLeas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abletext">
    <w:name w:val="Table_text"/>
    <w:basedOn w:val="a"/>
    <w:rsid w:val="00064E75"/>
    <w:pPr>
      <w:jc w:val="both"/>
    </w:pPr>
    <w:rPr>
      <w:sz w:val="20"/>
      <w:lang w:eastAsia="ar-SA"/>
    </w:rPr>
  </w:style>
  <w:style w:type="character" w:customStyle="1" w:styleId="iceouttxt5">
    <w:name w:val="iceouttxt5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customStyle="1" w:styleId="iceouttxt7">
    <w:name w:val="iceouttxt7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customStyle="1" w:styleId="iceouttxt8">
    <w:name w:val="iceouttxt8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customStyle="1" w:styleId="iceouttxt10">
    <w:name w:val="iceouttxt10"/>
    <w:basedOn w:val="a0"/>
    <w:rsid w:val="00064E75"/>
    <w:rPr>
      <w:rFonts w:ascii="Arial" w:hAnsi="Arial" w:cs="Arial" w:hint="default"/>
      <w:vanish w:val="0"/>
      <w:webHidden w:val="0"/>
      <w:color w:val="000000"/>
      <w:sz w:val="17"/>
      <w:szCs w:val="17"/>
      <w:specVanish w:val="0"/>
    </w:rPr>
  </w:style>
  <w:style w:type="character" w:customStyle="1" w:styleId="iceouttxt11">
    <w:name w:val="iceouttxt11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styleId="af1">
    <w:name w:val="Hyperlink"/>
    <w:uiPriority w:val="99"/>
    <w:rsid w:val="00064E75"/>
    <w:rPr>
      <w:color w:val="0000FF"/>
      <w:u w:val="single"/>
    </w:rPr>
  </w:style>
  <w:style w:type="character" w:styleId="af2">
    <w:name w:val="Strong"/>
    <w:basedOn w:val="a0"/>
    <w:uiPriority w:val="22"/>
    <w:qFormat/>
    <w:rsid w:val="00064E75"/>
    <w:rPr>
      <w:b/>
      <w:bCs/>
    </w:rPr>
  </w:style>
  <w:style w:type="paragraph" w:customStyle="1" w:styleId="Web">
    <w:name w:val="Обычный (Web)"/>
    <w:basedOn w:val="a"/>
    <w:rsid w:val="00064E75"/>
    <w:pPr>
      <w:suppressAutoHyphens/>
      <w:spacing w:before="280" w:after="280"/>
    </w:pPr>
    <w:rPr>
      <w:lang w:eastAsia="ar-SA"/>
    </w:rPr>
  </w:style>
  <w:style w:type="character" w:customStyle="1" w:styleId="af3">
    <w:name w:val="Гипертекстовая ссылка"/>
    <w:basedOn w:val="a0"/>
    <w:uiPriority w:val="99"/>
    <w:rsid w:val="00064E75"/>
    <w:rPr>
      <w:color w:val="106BBE"/>
    </w:rPr>
  </w:style>
  <w:style w:type="paragraph" w:customStyle="1" w:styleId="af4">
    <w:name w:val="Осн_текст"/>
    <w:basedOn w:val="a"/>
    <w:next w:val="a"/>
    <w:link w:val="af5"/>
    <w:rsid w:val="00064E75"/>
    <w:pPr>
      <w:ind w:firstLine="426"/>
      <w:jc w:val="both"/>
    </w:pPr>
    <w:rPr>
      <w:rFonts w:ascii="GOST 2.304 type A" w:eastAsia="MS Mincho" w:hAnsi="GOST 2.304 type A"/>
      <w:szCs w:val="26"/>
    </w:rPr>
  </w:style>
  <w:style w:type="character" w:customStyle="1" w:styleId="af5">
    <w:name w:val="Осн_текст Знак"/>
    <w:link w:val="af4"/>
    <w:rsid w:val="00064E75"/>
    <w:rPr>
      <w:rFonts w:ascii="GOST 2.304 type A" w:eastAsia="MS Mincho" w:hAnsi="GOST 2.304 type A" w:cs="Times New Roman"/>
      <w:sz w:val="24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064E7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64E75"/>
  </w:style>
  <w:style w:type="paragraph" w:customStyle="1" w:styleId="s1">
    <w:name w:val="s_1"/>
    <w:basedOn w:val="a"/>
    <w:rsid w:val="00064E75"/>
    <w:pPr>
      <w:spacing w:before="100" w:beforeAutospacing="1" w:after="100" w:afterAutospacing="1"/>
    </w:pPr>
  </w:style>
  <w:style w:type="character" w:styleId="af9">
    <w:name w:val="FollowedHyperlink"/>
    <w:basedOn w:val="a0"/>
    <w:uiPriority w:val="99"/>
    <w:semiHidden/>
    <w:unhideWhenUsed/>
    <w:rsid w:val="00064E75"/>
    <w:rPr>
      <w:color w:val="800080"/>
      <w:u w:val="single"/>
    </w:rPr>
  </w:style>
  <w:style w:type="paragraph" w:customStyle="1" w:styleId="xl74">
    <w:name w:val="xl74"/>
    <w:basedOn w:val="a"/>
    <w:rsid w:val="00064E7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064E75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064E75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7">
    <w:name w:val="xl77"/>
    <w:basedOn w:val="a"/>
    <w:rsid w:val="00064E75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8">
    <w:name w:val="xl78"/>
    <w:basedOn w:val="a"/>
    <w:rsid w:val="00064E75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6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6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6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064E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064E75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064E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64E7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64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064E7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064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apple-converted-space">
    <w:name w:val="apple-converted-space"/>
    <w:basedOn w:val="a0"/>
    <w:rsid w:val="00064E75"/>
  </w:style>
  <w:style w:type="paragraph" w:customStyle="1" w:styleId="afa">
    <w:name w:val="Нормальный (таблица)"/>
    <w:basedOn w:val="a"/>
    <w:next w:val="a"/>
    <w:uiPriority w:val="99"/>
    <w:rsid w:val="00064E7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1">
    <w:name w:val="index 2"/>
    <w:basedOn w:val="a"/>
    <w:next w:val="a"/>
    <w:autoRedefine/>
    <w:semiHidden/>
    <w:rsid w:val="00064E75"/>
    <w:pPr>
      <w:ind w:left="480" w:hanging="240"/>
    </w:pPr>
    <w:rPr>
      <w:rFonts w:eastAsia="MS Mincho"/>
    </w:rPr>
  </w:style>
  <w:style w:type="paragraph" w:customStyle="1" w:styleId="font5">
    <w:name w:val="font5"/>
    <w:basedOn w:val="a"/>
    <w:rsid w:val="00064E75"/>
    <w:pPr>
      <w:spacing w:before="100" w:beforeAutospacing="1" w:after="100" w:afterAutospacing="1"/>
    </w:pPr>
    <w:rPr>
      <w:i/>
      <w:iCs/>
      <w:sz w:val="20"/>
      <w:szCs w:val="20"/>
    </w:rPr>
  </w:style>
  <w:style w:type="character" w:styleId="afb">
    <w:name w:val="Emphasis"/>
    <w:basedOn w:val="a0"/>
    <w:uiPriority w:val="20"/>
    <w:qFormat/>
    <w:rsid w:val="00064E75"/>
    <w:rPr>
      <w:i/>
      <w:iCs/>
    </w:rPr>
  </w:style>
  <w:style w:type="paragraph" w:customStyle="1" w:styleId="xl66">
    <w:name w:val="xl66"/>
    <w:basedOn w:val="a"/>
    <w:rsid w:val="00064E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064E7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064E75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064E75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064E75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064E75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character" w:customStyle="1" w:styleId="extrafieldsname">
    <w:name w:val="extra_fields_name"/>
    <w:basedOn w:val="a0"/>
    <w:rsid w:val="00064E75"/>
  </w:style>
  <w:style w:type="character" w:customStyle="1" w:styleId="extrafieldsvalue">
    <w:name w:val="extra_fields_value"/>
    <w:basedOn w:val="a0"/>
    <w:rsid w:val="00064E75"/>
  </w:style>
  <w:style w:type="character" w:customStyle="1" w:styleId="ac">
    <w:name w:val="Без интервала Знак"/>
    <w:link w:val="ab"/>
    <w:uiPriority w:val="1"/>
    <w:locked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5"/>
    <w:pPr>
      <w:keepNext/>
      <w:spacing w:before="240" w:after="60"/>
      <w:jc w:val="center"/>
      <w:outlineLvl w:val="0"/>
    </w:pPr>
    <w:rPr>
      <w:b/>
      <w:kern w:val="1"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5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64E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4E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64E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E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E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4E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E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064E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No Spacing"/>
    <w:link w:val="ac"/>
    <w:uiPriority w:val="1"/>
    <w:qFormat/>
    <w:rsid w:val="00064E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64E75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064E75"/>
    <w:pPr>
      <w:spacing w:after="120"/>
      <w:jc w:val="both"/>
    </w:pPr>
  </w:style>
  <w:style w:type="character" w:customStyle="1" w:styleId="af">
    <w:name w:val="Основной текст Знак"/>
    <w:basedOn w:val="a0"/>
    <w:link w:val="ae"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64E75"/>
    <w:pPr>
      <w:widowControl w:val="0"/>
      <w:snapToGrid w:val="0"/>
      <w:spacing w:after="0" w:line="300" w:lineRule="auto"/>
      <w:ind w:firstLine="20"/>
    </w:pPr>
    <w:rPr>
      <w:rFonts w:ascii="Times New Roman" w:eastAsia="Times New Roman" w:hAnsi="Times New Roman" w:cs="Times New Roman"/>
      <w:szCs w:val="20"/>
      <w:lang w:eastAsia="ru-RU"/>
    </w:rPr>
  </w:style>
  <w:style w:type="table" w:styleId="af0">
    <w:name w:val="Table Grid"/>
    <w:basedOn w:val="a1"/>
    <w:uiPriority w:val="59"/>
    <w:rsid w:val="0006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4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064E75"/>
    <w:rPr>
      <w:sz w:val="27"/>
      <w:szCs w:val="27"/>
    </w:rPr>
  </w:style>
  <w:style w:type="paragraph" w:customStyle="1" w:styleId="90">
    <w:name w:val="Основной текст (9)"/>
    <w:basedOn w:val="a"/>
    <w:link w:val="9"/>
    <w:rsid w:val="00064E75"/>
    <w:pPr>
      <w:spacing w:line="0" w:lineRule="atLeas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abletext">
    <w:name w:val="Table_text"/>
    <w:basedOn w:val="a"/>
    <w:rsid w:val="00064E75"/>
    <w:pPr>
      <w:jc w:val="both"/>
    </w:pPr>
    <w:rPr>
      <w:sz w:val="20"/>
      <w:lang w:eastAsia="ar-SA"/>
    </w:rPr>
  </w:style>
  <w:style w:type="character" w:customStyle="1" w:styleId="iceouttxt5">
    <w:name w:val="iceouttxt5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customStyle="1" w:styleId="iceouttxt7">
    <w:name w:val="iceouttxt7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customStyle="1" w:styleId="iceouttxt8">
    <w:name w:val="iceouttxt8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customStyle="1" w:styleId="iceouttxt10">
    <w:name w:val="iceouttxt10"/>
    <w:basedOn w:val="a0"/>
    <w:rsid w:val="00064E75"/>
    <w:rPr>
      <w:rFonts w:ascii="Arial" w:hAnsi="Arial" w:cs="Arial" w:hint="default"/>
      <w:vanish w:val="0"/>
      <w:webHidden w:val="0"/>
      <w:color w:val="000000"/>
      <w:sz w:val="17"/>
      <w:szCs w:val="17"/>
      <w:specVanish w:val="0"/>
    </w:rPr>
  </w:style>
  <w:style w:type="character" w:customStyle="1" w:styleId="iceouttxt11">
    <w:name w:val="iceouttxt11"/>
    <w:basedOn w:val="a0"/>
    <w:rsid w:val="00064E75"/>
    <w:rPr>
      <w:rFonts w:ascii="Arial" w:hAnsi="Arial" w:cs="Arial" w:hint="default"/>
      <w:color w:val="666666"/>
      <w:sz w:val="17"/>
      <w:szCs w:val="17"/>
    </w:rPr>
  </w:style>
  <w:style w:type="character" w:styleId="af1">
    <w:name w:val="Hyperlink"/>
    <w:uiPriority w:val="99"/>
    <w:rsid w:val="00064E75"/>
    <w:rPr>
      <w:color w:val="0000FF"/>
      <w:u w:val="single"/>
    </w:rPr>
  </w:style>
  <w:style w:type="character" w:styleId="af2">
    <w:name w:val="Strong"/>
    <w:basedOn w:val="a0"/>
    <w:uiPriority w:val="22"/>
    <w:qFormat/>
    <w:rsid w:val="00064E75"/>
    <w:rPr>
      <w:b/>
      <w:bCs/>
    </w:rPr>
  </w:style>
  <w:style w:type="paragraph" w:customStyle="1" w:styleId="Web">
    <w:name w:val="Обычный (Web)"/>
    <w:basedOn w:val="a"/>
    <w:rsid w:val="00064E75"/>
    <w:pPr>
      <w:suppressAutoHyphens/>
      <w:spacing w:before="280" w:after="280"/>
    </w:pPr>
    <w:rPr>
      <w:lang w:eastAsia="ar-SA"/>
    </w:rPr>
  </w:style>
  <w:style w:type="character" w:customStyle="1" w:styleId="af3">
    <w:name w:val="Гипертекстовая ссылка"/>
    <w:basedOn w:val="a0"/>
    <w:uiPriority w:val="99"/>
    <w:rsid w:val="00064E75"/>
    <w:rPr>
      <w:color w:val="106BBE"/>
    </w:rPr>
  </w:style>
  <w:style w:type="paragraph" w:customStyle="1" w:styleId="af4">
    <w:name w:val="Осн_текст"/>
    <w:basedOn w:val="a"/>
    <w:next w:val="a"/>
    <w:link w:val="af5"/>
    <w:rsid w:val="00064E75"/>
    <w:pPr>
      <w:ind w:firstLine="426"/>
      <w:jc w:val="both"/>
    </w:pPr>
    <w:rPr>
      <w:rFonts w:ascii="GOST 2.304 type A" w:eastAsia="MS Mincho" w:hAnsi="GOST 2.304 type A"/>
      <w:szCs w:val="26"/>
    </w:rPr>
  </w:style>
  <w:style w:type="character" w:customStyle="1" w:styleId="af5">
    <w:name w:val="Осн_текст Знак"/>
    <w:link w:val="af4"/>
    <w:rsid w:val="00064E75"/>
    <w:rPr>
      <w:rFonts w:ascii="GOST 2.304 type A" w:eastAsia="MS Mincho" w:hAnsi="GOST 2.304 type A" w:cs="Times New Roman"/>
      <w:sz w:val="24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064E7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64E75"/>
  </w:style>
  <w:style w:type="paragraph" w:customStyle="1" w:styleId="s1">
    <w:name w:val="s_1"/>
    <w:basedOn w:val="a"/>
    <w:rsid w:val="00064E75"/>
    <w:pPr>
      <w:spacing w:before="100" w:beforeAutospacing="1" w:after="100" w:afterAutospacing="1"/>
    </w:pPr>
  </w:style>
  <w:style w:type="character" w:styleId="af9">
    <w:name w:val="FollowedHyperlink"/>
    <w:basedOn w:val="a0"/>
    <w:uiPriority w:val="99"/>
    <w:semiHidden/>
    <w:unhideWhenUsed/>
    <w:rsid w:val="00064E75"/>
    <w:rPr>
      <w:color w:val="800080"/>
      <w:u w:val="single"/>
    </w:rPr>
  </w:style>
  <w:style w:type="paragraph" w:customStyle="1" w:styleId="xl74">
    <w:name w:val="xl74"/>
    <w:basedOn w:val="a"/>
    <w:rsid w:val="00064E7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064E75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064E75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7">
    <w:name w:val="xl77"/>
    <w:basedOn w:val="a"/>
    <w:rsid w:val="00064E75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8">
    <w:name w:val="xl78"/>
    <w:basedOn w:val="a"/>
    <w:rsid w:val="00064E75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6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6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6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064E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064E75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064E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64E7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64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064E7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064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064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06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apple-converted-space">
    <w:name w:val="apple-converted-space"/>
    <w:basedOn w:val="a0"/>
    <w:rsid w:val="00064E75"/>
  </w:style>
  <w:style w:type="paragraph" w:customStyle="1" w:styleId="afa">
    <w:name w:val="Нормальный (таблица)"/>
    <w:basedOn w:val="a"/>
    <w:next w:val="a"/>
    <w:uiPriority w:val="99"/>
    <w:rsid w:val="00064E7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1">
    <w:name w:val="index 2"/>
    <w:basedOn w:val="a"/>
    <w:next w:val="a"/>
    <w:autoRedefine/>
    <w:semiHidden/>
    <w:rsid w:val="00064E75"/>
    <w:pPr>
      <w:ind w:left="480" w:hanging="240"/>
    </w:pPr>
    <w:rPr>
      <w:rFonts w:eastAsia="MS Mincho"/>
    </w:rPr>
  </w:style>
  <w:style w:type="paragraph" w:customStyle="1" w:styleId="font5">
    <w:name w:val="font5"/>
    <w:basedOn w:val="a"/>
    <w:rsid w:val="00064E75"/>
    <w:pPr>
      <w:spacing w:before="100" w:beforeAutospacing="1" w:after="100" w:afterAutospacing="1"/>
    </w:pPr>
    <w:rPr>
      <w:i/>
      <w:iCs/>
      <w:sz w:val="20"/>
      <w:szCs w:val="20"/>
    </w:rPr>
  </w:style>
  <w:style w:type="character" w:styleId="afb">
    <w:name w:val="Emphasis"/>
    <w:basedOn w:val="a0"/>
    <w:uiPriority w:val="20"/>
    <w:qFormat/>
    <w:rsid w:val="00064E75"/>
    <w:rPr>
      <w:i/>
      <w:iCs/>
    </w:rPr>
  </w:style>
  <w:style w:type="paragraph" w:customStyle="1" w:styleId="xl66">
    <w:name w:val="xl66"/>
    <w:basedOn w:val="a"/>
    <w:rsid w:val="00064E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064E7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064E75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064E75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064E75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064E75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character" w:customStyle="1" w:styleId="extrafieldsname">
    <w:name w:val="extra_fields_name"/>
    <w:basedOn w:val="a0"/>
    <w:rsid w:val="00064E75"/>
  </w:style>
  <w:style w:type="character" w:customStyle="1" w:styleId="extrafieldsvalue">
    <w:name w:val="extra_fields_value"/>
    <w:basedOn w:val="a0"/>
    <w:rsid w:val="00064E75"/>
  </w:style>
  <w:style w:type="character" w:customStyle="1" w:styleId="ac">
    <w:name w:val="Без интервала Знак"/>
    <w:link w:val="ab"/>
    <w:uiPriority w:val="1"/>
    <w:locked/>
    <w:rsid w:val="00064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FEE3-2E84-4355-9AF9-169939C4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Замират</cp:lastModifiedBy>
  <cp:revision>3</cp:revision>
  <dcterms:created xsi:type="dcterms:W3CDTF">2020-05-20T02:33:00Z</dcterms:created>
  <dcterms:modified xsi:type="dcterms:W3CDTF">2020-05-27T08:34:00Z</dcterms:modified>
</cp:coreProperties>
</file>