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FB" w:rsidRDefault="009B4CFB" w:rsidP="007F2834">
      <w:pPr>
        <w:shd w:val="clear" w:color="auto" w:fill="FFFFFF"/>
        <w:ind w:left="806" w:right="499" w:firstLine="2851"/>
        <w:rPr>
          <w:sz w:val="28"/>
          <w:szCs w:val="28"/>
        </w:rPr>
      </w:pPr>
      <w:r w:rsidRPr="009B4CFB">
        <w:rPr>
          <w:sz w:val="28"/>
          <w:szCs w:val="28"/>
        </w:rPr>
        <w:t>Заключение</w:t>
      </w:r>
    </w:p>
    <w:p w:rsidR="007F2834" w:rsidRDefault="009B4CFB" w:rsidP="007F2834">
      <w:pPr>
        <w:shd w:val="clear" w:color="auto" w:fill="FFFFFF"/>
        <w:ind w:left="806" w:right="499" w:hanging="806"/>
        <w:jc w:val="center"/>
        <w:rPr>
          <w:sz w:val="28"/>
          <w:szCs w:val="28"/>
        </w:rPr>
      </w:pPr>
      <w:r w:rsidRPr="009B4CFB">
        <w:rPr>
          <w:sz w:val="28"/>
          <w:szCs w:val="28"/>
        </w:rPr>
        <w:t>об оценке регулирующего воздействия  постановления</w:t>
      </w:r>
    </w:p>
    <w:p w:rsidR="00683252" w:rsidRPr="00100165" w:rsidRDefault="00683252" w:rsidP="007F2834">
      <w:pPr>
        <w:shd w:val="clear" w:color="auto" w:fill="FFFFFF"/>
        <w:ind w:left="806" w:right="499" w:hanging="806"/>
        <w:jc w:val="both"/>
        <w:rPr>
          <w:sz w:val="28"/>
          <w:szCs w:val="28"/>
        </w:rPr>
      </w:pPr>
      <w:r w:rsidRPr="00100165">
        <w:rPr>
          <w:sz w:val="28"/>
          <w:szCs w:val="28"/>
        </w:rPr>
        <w:t>«Об утверждении административного регламент предоставления</w:t>
      </w:r>
    </w:p>
    <w:p w:rsidR="00683252" w:rsidRPr="00683252" w:rsidRDefault="00683252" w:rsidP="007F2834">
      <w:pPr>
        <w:pStyle w:val="ConsPlusTitle0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3252">
        <w:rPr>
          <w:rFonts w:ascii="Times New Roman" w:hAnsi="Times New Roman" w:cs="Times New Roman"/>
          <w:b w:val="0"/>
          <w:sz w:val="28"/>
          <w:szCs w:val="28"/>
        </w:rPr>
        <w:t>муниципальной услуги «Выдача порубочного билета на вырубку (снос) зелёных насаждений и/или разрешения на пересадку зелёных насаждений на территории муниципального образования «</w:t>
      </w:r>
      <w:proofErr w:type="spellStart"/>
      <w:r w:rsidR="00A43315">
        <w:rPr>
          <w:rFonts w:ascii="Times New Roman" w:hAnsi="Times New Roman" w:cs="Times New Roman"/>
          <w:b w:val="0"/>
          <w:sz w:val="28"/>
          <w:szCs w:val="28"/>
        </w:rPr>
        <w:t>Ходзинское</w:t>
      </w:r>
      <w:proofErr w:type="spellEnd"/>
      <w:r w:rsidR="00A43315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</w:t>
      </w:r>
      <w:r w:rsidRPr="006832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B4CFB" w:rsidRPr="00683252" w:rsidRDefault="009B4CFB" w:rsidP="009B4CFB">
      <w:pPr>
        <w:shd w:val="clear" w:color="auto" w:fill="FFFFFF"/>
        <w:tabs>
          <w:tab w:val="left" w:pos="1286"/>
        </w:tabs>
        <w:spacing w:before="288"/>
        <w:ind w:left="10" w:right="86" w:firstLine="643"/>
        <w:jc w:val="both"/>
        <w:rPr>
          <w:b/>
          <w:sz w:val="28"/>
          <w:szCs w:val="28"/>
        </w:rPr>
      </w:pPr>
      <w:r w:rsidRPr="00683252">
        <w:rPr>
          <w:b/>
          <w:spacing w:val="-19"/>
          <w:sz w:val="28"/>
          <w:szCs w:val="28"/>
        </w:rPr>
        <w:t>1.</w:t>
      </w:r>
      <w:r w:rsidRPr="00683252">
        <w:rPr>
          <w:b/>
          <w:sz w:val="28"/>
          <w:szCs w:val="28"/>
        </w:rPr>
        <w:tab/>
        <w:t>Общие положени</w:t>
      </w:r>
      <w:r w:rsidR="00683252" w:rsidRPr="00683252">
        <w:rPr>
          <w:b/>
          <w:sz w:val="28"/>
          <w:szCs w:val="28"/>
        </w:rPr>
        <w:t>я</w:t>
      </w:r>
      <w:r w:rsidRPr="00683252">
        <w:rPr>
          <w:b/>
          <w:sz w:val="28"/>
          <w:szCs w:val="28"/>
        </w:rPr>
        <w:t xml:space="preserve">, </w:t>
      </w:r>
      <w:r w:rsidR="00683252" w:rsidRPr="00683252">
        <w:rPr>
          <w:b/>
          <w:sz w:val="28"/>
          <w:szCs w:val="28"/>
        </w:rPr>
        <w:t>с</w:t>
      </w:r>
      <w:r w:rsidRPr="00683252">
        <w:rPr>
          <w:b/>
          <w:sz w:val="28"/>
          <w:szCs w:val="28"/>
        </w:rPr>
        <w:t>вед</w:t>
      </w:r>
      <w:r w:rsidR="00683252" w:rsidRPr="00683252">
        <w:rPr>
          <w:b/>
          <w:sz w:val="28"/>
          <w:szCs w:val="28"/>
        </w:rPr>
        <w:t>е</w:t>
      </w:r>
      <w:r w:rsidRPr="00683252">
        <w:rPr>
          <w:b/>
          <w:sz w:val="28"/>
          <w:szCs w:val="28"/>
        </w:rPr>
        <w:t>ния о процедуре оценки</w:t>
      </w:r>
      <w:r w:rsidRPr="00683252">
        <w:rPr>
          <w:b/>
          <w:sz w:val="28"/>
          <w:szCs w:val="28"/>
        </w:rPr>
        <w:br/>
        <w:t>регулирующего воздействия.</w:t>
      </w:r>
    </w:p>
    <w:p w:rsidR="00683252" w:rsidRPr="00683252" w:rsidRDefault="009B4CFB" w:rsidP="00683252">
      <w:pPr>
        <w:pStyle w:val="ConsPlusTitle0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3252">
        <w:rPr>
          <w:rFonts w:ascii="Times New Roman" w:hAnsi="Times New Roman" w:cs="Times New Roman"/>
          <w:b w:val="0"/>
          <w:sz w:val="28"/>
          <w:szCs w:val="28"/>
        </w:rPr>
        <w:t>Наименование действующего нормативно-правового акта (далее НПА): Постановление главы МО «</w:t>
      </w:r>
      <w:proofErr w:type="spellStart"/>
      <w:r w:rsidR="00A43315">
        <w:rPr>
          <w:rFonts w:ascii="Times New Roman" w:hAnsi="Times New Roman" w:cs="Times New Roman"/>
          <w:b w:val="0"/>
          <w:sz w:val="28"/>
          <w:szCs w:val="28"/>
        </w:rPr>
        <w:t>Ходзинское</w:t>
      </w:r>
      <w:proofErr w:type="spellEnd"/>
      <w:r w:rsidR="00A43315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</w:t>
      </w:r>
      <w:r w:rsidRPr="0068325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3B159C">
        <w:rPr>
          <w:rFonts w:ascii="Times New Roman" w:hAnsi="Times New Roman" w:cs="Times New Roman"/>
          <w:b w:val="0"/>
          <w:sz w:val="28"/>
          <w:szCs w:val="28"/>
        </w:rPr>
        <w:t>№28</w:t>
      </w:r>
      <w:r w:rsidRPr="00683252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3B159C">
        <w:rPr>
          <w:rFonts w:ascii="Times New Roman" w:hAnsi="Times New Roman" w:cs="Times New Roman"/>
          <w:b w:val="0"/>
          <w:sz w:val="28"/>
          <w:szCs w:val="28"/>
        </w:rPr>
        <w:t>20.06</w:t>
      </w:r>
      <w:r w:rsidR="00683252" w:rsidRPr="00683252">
        <w:rPr>
          <w:rFonts w:ascii="Times New Roman" w:hAnsi="Times New Roman" w:cs="Times New Roman"/>
          <w:b w:val="0"/>
          <w:sz w:val="28"/>
          <w:szCs w:val="28"/>
        </w:rPr>
        <w:t>.</w:t>
      </w:r>
      <w:r w:rsidR="003B159C">
        <w:rPr>
          <w:rFonts w:ascii="Times New Roman" w:hAnsi="Times New Roman" w:cs="Times New Roman"/>
          <w:b w:val="0"/>
          <w:sz w:val="28"/>
          <w:szCs w:val="28"/>
        </w:rPr>
        <w:t>2019</w:t>
      </w:r>
      <w:r w:rsidRPr="00683252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683252" w:rsidRPr="00683252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 предоставления</w:t>
      </w:r>
      <w:r w:rsidR="006832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3252" w:rsidRPr="00683252">
        <w:rPr>
          <w:rFonts w:ascii="Times New Roman" w:hAnsi="Times New Roman" w:cs="Times New Roman"/>
          <w:b w:val="0"/>
          <w:sz w:val="28"/>
          <w:szCs w:val="28"/>
        </w:rPr>
        <w:t>муниципальной услуги «Выдача порубочного билета на вырубку (снос) зелёных насаждений и/или разрешения на пересадку зелёных насаждений на территории муниципального образования «</w:t>
      </w:r>
      <w:proofErr w:type="spellStart"/>
      <w:r w:rsidR="00A43315">
        <w:rPr>
          <w:rFonts w:ascii="Times New Roman" w:hAnsi="Times New Roman" w:cs="Times New Roman"/>
          <w:b w:val="0"/>
          <w:sz w:val="28"/>
          <w:szCs w:val="28"/>
        </w:rPr>
        <w:t>Ходзинское</w:t>
      </w:r>
      <w:proofErr w:type="spellEnd"/>
      <w:r w:rsidR="00A43315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</w:t>
      </w:r>
      <w:r w:rsidR="00683252" w:rsidRPr="006832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B4CFB" w:rsidRPr="009B4CFB" w:rsidRDefault="00683252" w:rsidP="009B4CFB">
      <w:pPr>
        <w:shd w:val="clear" w:color="auto" w:fill="FFFFFF"/>
        <w:ind w:right="58" w:firstLine="634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</w:t>
      </w:r>
      <w:r w:rsidR="009B4CFB" w:rsidRPr="009B4CFB">
        <w:rPr>
          <w:sz w:val="28"/>
          <w:szCs w:val="28"/>
        </w:rPr>
        <w:t xml:space="preserve"> </w:t>
      </w:r>
      <w:r w:rsidR="009B4CFB" w:rsidRPr="009B4CFB">
        <w:rPr>
          <w:spacing w:val="31"/>
          <w:sz w:val="28"/>
          <w:szCs w:val="28"/>
        </w:rPr>
        <w:t>что</w:t>
      </w:r>
      <w:r w:rsidR="009B4CFB" w:rsidRPr="009B4CFB">
        <w:rPr>
          <w:sz w:val="28"/>
          <w:szCs w:val="28"/>
        </w:rPr>
        <w:t xml:space="preserve"> общественные отношения, регулируемые </w:t>
      </w:r>
      <w:r w:rsidR="009B4CFB" w:rsidRPr="009B4CFB">
        <w:rPr>
          <w:spacing w:val="-1"/>
          <w:sz w:val="28"/>
          <w:szCs w:val="28"/>
        </w:rPr>
        <w:t xml:space="preserve">действующим НПА, </w:t>
      </w:r>
      <w:r>
        <w:rPr>
          <w:spacing w:val="-1"/>
          <w:sz w:val="28"/>
          <w:szCs w:val="28"/>
        </w:rPr>
        <w:t>относятся</w:t>
      </w:r>
      <w:r w:rsidR="009B4CFB" w:rsidRPr="009B4CFB">
        <w:rPr>
          <w:spacing w:val="-1"/>
          <w:sz w:val="28"/>
          <w:szCs w:val="28"/>
        </w:rPr>
        <w:t xml:space="preserve"> к предметной области оценки регулирующего </w:t>
      </w:r>
      <w:r w:rsidR="009B4CFB" w:rsidRPr="009B4CFB">
        <w:rPr>
          <w:sz w:val="28"/>
          <w:szCs w:val="28"/>
        </w:rPr>
        <w:t>воздействия, органом-разработчиком принято р</w:t>
      </w:r>
      <w:r w:rsidR="00233D00">
        <w:rPr>
          <w:sz w:val="28"/>
          <w:szCs w:val="28"/>
        </w:rPr>
        <w:t>ешение о проведении в отношении НПА</w:t>
      </w:r>
      <w:r w:rsidR="009B4CFB" w:rsidRPr="009B4CFB">
        <w:rPr>
          <w:sz w:val="28"/>
          <w:szCs w:val="28"/>
        </w:rPr>
        <w:t xml:space="preserve"> экспертизы путем </w:t>
      </w:r>
      <w:r>
        <w:rPr>
          <w:sz w:val="28"/>
          <w:szCs w:val="28"/>
        </w:rPr>
        <w:t>п</w:t>
      </w:r>
      <w:r w:rsidR="009B4CFB" w:rsidRPr="009B4CFB">
        <w:rPr>
          <w:sz w:val="28"/>
          <w:szCs w:val="28"/>
        </w:rPr>
        <w:t>рове</w:t>
      </w:r>
      <w:r>
        <w:rPr>
          <w:sz w:val="28"/>
          <w:szCs w:val="28"/>
        </w:rPr>
        <w:t xml:space="preserve">дения </w:t>
      </w:r>
      <w:r w:rsidR="009B4CFB" w:rsidRPr="009B4CFB">
        <w:rPr>
          <w:sz w:val="28"/>
          <w:szCs w:val="28"/>
        </w:rPr>
        <w:t xml:space="preserve"> консультаций.</w:t>
      </w:r>
    </w:p>
    <w:p w:rsidR="009B4CFB" w:rsidRPr="009B4CFB" w:rsidRDefault="009B4CFB" w:rsidP="009B4CFB">
      <w:pPr>
        <w:shd w:val="clear" w:color="auto" w:fill="FFFFFF"/>
        <w:ind w:right="38" w:firstLine="672"/>
        <w:jc w:val="both"/>
        <w:rPr>
          <w:sz w:val="28"/>
          <w:szCs w:val="28"/>
        </w:rPr>
      </w:pPr>
      <w:proofErr w:type="gramStart"/>
      <w:r w:rsidRPr="009B4CFB">
        <w:rPr>
          <w:sz w:val="28"/>
          <w:szCs w:val="28"/>
          <w:lang w:val="en-US"/>
        </w:rPr>
        <w:t>I</w:t>
      </w:r>
      <w:r w:rsidR="00683252">
        <w:rPr>
          <w:sz w:val="28"/>
          <w:szCs w:val="28"/>
        </w:rPr>
        <w:t xml:space="preserve"> П</w:t>
      </w:r>
      <w:r w:rsidRPr="009B4CFB">
        <w:rPr>
          <w:sz w:val="28"/>
          <w:szCs w:val="28"/>
        </w:rPr>
        <w:t>убличные консультации проведены посредством размещения действующего НПА.</w:t>
      </w:r>
      <w:proofErr w:type="gramEnd"/>
      <w:r w:rsidRPr="009B4CFB">
        <w:rPr>
          <w:sz w:val="28"/>
          <w:szCs w:val="28"/>
        </w:rPr>
        <w:t xml:space="preserve"> пояснительной записки и уведомления о проведении публичных консультаций на официальном сайте администрации МО «</w:t>
      </w:r>
      <w:proofErr w:type="spellStart"/>
      <w:r w:rsidR="00A43315">
        <w:rPr>
          <w:sz w:val="28"/>
          <w:szCs w:val="28"/>
        </w:rPr>
        <w:t>Ходзинское</w:t>
      </w:r>
      <w:proofErr w:type="spellEnd"/>
      <w:r w:rsidR="00A43315">
        <w:rPr>
          <w:sz w:val="28"/>
          <w:szCs w:val="28"/>
        </w:rPr>
        <w:t xml:space="preserve"> сельское поселение</w:t>
      </w:r>
      <w:r w:rsidRPr="009B4CFB">
        <w:rPr>
          <w:sz w:val="28"/>
          <w:szCs w:val="28"/>
        </w:rPr>
        <w:t xml:space="preserve">» в сети Интернет </w:t>
      </w:r>
      <w:hyperlink r:id="rId6" w:history="1">
        <w:r w:rsidR="00A43315" w:rsidRPr="003D18ED">
          <w:rPr>
            <w:rStyle w:val="a3"/>
            <w:i/>
            <w:iCs/>
            <w:sz w:val="28"/>
            <w:szCs w:val="28"/>
            <w:lang w:val="en-US"/>
          </w:rPr>
          <w:t>www</w:t>
        </w:r>
        <w:r w:rsidR="00A43315" w:rsidRPr="003D18ED">
          <w:rPr>
            <w:rStyle w:val="a3"/>
            <w:i/>
            <w:iCs/>
            <w:sz w:val="28"/>
            <w:szCs w:val="28"/>
          </w:rPr>
          <w:t>.</w:t>
        </w:r>
        <w:proofErr w:type="spellStart"/>
        <w:r w:rsidR="00A43315" w:rsidRPr="003D18ED">
          <w:rPr>
            <w:rStyle w:val="a3"/>
            <w:i/>
            <w:iCs/>
            <w:sz w:val="28"/>
            <w:szCs w:val="28"/>
            <w:lang w:val="en-US"/>
          </w:rPr>
          <w:t>adm</w:t>
        </w:r>
        <w:proofErr w:type="spellEnd"/>
        <w:r w:rsidR="00A43315" w:rsidRPr="003D18ED">
          <w:rPr>
            <w:rStyle w:val="a3"/>
            <w:i/>
            <w:iCs/>
            <w:sz w:val="28"/>
            <w:szCs w:val="28"/>
          </w:rPr>
          <w:t>-</w:t>
        </w:r>
        <w:proofErr w:type="spellStart"/>
        <w:r w:rsidR="00A43315" w:rsidRPr="003D18ED">
          <w:rPr>
            <w:rStyle w:val="a3"/>
            <w:i/>
            <w:iCs/>
            <w:sz w:val="28"/>
            <w:szCs w:val="28"/>
            <w:lang w:val="en-US"/>
          </w:rPr>
          <w:t>hodz</w:t>
        </w:r>
        <w:proofErr w:type="spellEnd"/>
        <w:r w:rsidR="00A43315" w:rsidRPr="003D18ED">
          <w:rPr>
            <w:rStyle w:val="a3"/>
            <w:i/>
            <w:iCs/>
            <w:sz w:val="28"/>
            <w:szCs w:val="28"/>
          </w:rPr>
          <w:t>.</w:t>
        </w:r>
        <w:proofErr w:type="spellStart"/>
        <w:r w:rsidR="00A43315" w:rsidRPr="003D18ED">
          <w:rPr>
            <w:rStyle w:val="a3"/>
            <w:i/>
            <w:iCs/>
            <w:sz w:val="28"/>
            <w:szCs w:val="28"/>
            <w:lang w:val="en-US"/>
          </w:rPr>
          <w:t>ru</w:t>
        </w:r>
        <w:proofErr w:type="spellEnd"/>
      </w:hyperlink>
      <w:r w:rsidRPr="009B4CFB">
        <w:rPr>
          <w:i/>
          <w:iCs/>
          <w:sz w:val="28"/>
          <w:szCs w:val="28"/>
        </w:rPr>
        <w:t xml:space="preserve"> в разделе «Оценка регулирующего воздействия».</w:t>
      </w:r>
    </w:p>
    <w:p w:rsidR="009B4CFB" w:rsidRPr="009B4CFB" w:rsidRDefault="009B4CFB" w:rsidP="009B4CFB">
      <w:pPr>
        <w:shd w:val="clear" w:color="auto" w:fill="FFFFFF"/>
        <w:ind w:left="29" w:right="48" w:firstLine="643"/>
        <w:jc w:val="both"/>
        <w:rPr>
          <w:sz w:val="28"/>
          <w:szCs w:val="28"/>
        </w:rPr>
      </w:pPr>
      <w:r w:rsidRPr="009B4CFB">
        <w:rPr>
          <w:sz w:val="28"/>
          <w:szCs w:val="28"/>
        </w:rPr>
        <w:t xml:space="preserve">Публичные консультации проводились с </w:t>
      </w:r>
      <w:r w:rsidR="003B159C">
        <w:rPr>
          <w:sz w:val="28"/>
          <w:szCs w:val="28"/>
        </w:rPr>
        <w:t>25</w:t>
      </w:r>
      <w:r w:rsidR="00A43315">
        <w:rPr>
          <w:sz w:val="28"/>
          <w:szCs w:val="28"/>
        </w:rPr>
        <w:t>.</w:t>
      </w:r>
      <w:r w:rsidR="003B159C">
        <w:rPr>
          <w:sz w:val="28"/>
          <w:szCs w:val="28"/>
        </w:rPr>
        <w:t>09</w:t>
      </w:r>
      <w:r w:rsidR="00A43315">
        <w:rPr>
          <w:sz w:val="28"/>
          <w:szCs w:val="28"/>
        </w:rPr>
        <w:t>.201</w:t>
      </w:r>
      <w:r w:rsidR="00A43315" w:rsidRPr="00A43315">
        <w:rPr>
          <w:sz w:val="28"/>
          <w:szCs w:val="28"/>
        </w:rPr>
        <w:t>9</w:t>
      </w:r>
      <w:r w:rsidR="00683252">
        <w:rPr>
          <w:sz w:val="28"/>
          <w:szCs w:val="28"/>
        </w:rPr>
        <w:t xml:space="preserve"> г</w:t>
      </w:r>
      <w:r w:rsidRPr="009B4CFB">
        <w:rPr>
          <w:sz w:val="28"/>
          <w:szCs w:val="28"/>
        </w:rPr>
        <w:t xml:space="preserve"> </w:t>
      </w:r>
      <w:r w:rsidRPr="0094751A">
        <w:rPr>
          <w:iCs/>
          <w:sz w:val="28"/>
          <w:szCs w:val="28"/>
        </w:rPr>
        <w:t xml:space="preserve">по </w:t>
      </w:r>
      <w:r w:rsidR="003B159C">
        <w:rPr>
          <w:iCs/>
          <w:sz w:val="28"/>
          <w:szCs w:val="28"/>
        </w:rPr>
        <w:t>10</w:t>
      </w:r>
      <w:r w:rsidR="00A43315">
        <w:rPr>
          <w:iCs/>
          <w:sz w:val="28"/>
          <w:szCs w:val="28"/>
        </w:rPr>
        <w:t>.</w:t>
      </w:r>
      <w:r w:rsidR="003B159C">
        <w:rPr>
          <w:iCs/>
          <w:sz w:val="28"/>
          <w:szCs w:val="28"/>
        </w:rPr>
        <w:t>10</w:t>
      </w:r>
      <w:bookmarkStart w:id="0" w:name="_GoBack"/>
      <w:bookmarkEnd w:id="0"/>
      <w:r w:rsidR="00A43315">
        <w:rPr>
          <w:iCs/>
          <w:sz w:val="28"/>
          <w:szCs w:val="28"/>
        </w:rPr>
        <w:t>.201</w:t>
      </w:r>
      <w:r w:rsidR="00A43315" w:rsidRPr="00A43315">
        <w:rPr>
          <w:iCs/>
          <w:sz w:val="28"/>
          <w:szCs w:val="28"/>
        </w:rPr>
        <w:t>9</w:t>
      </w:r>
      <w:r w:rsidR="00683252" w:rsidRPr="0094751A">
        <w:rPr>
          <w:iCs/>
          <w:sz w:val="28"/>
          <w:szCs w:val="28"/>
        </w:rPr>
        <w:t xml:space="preserve"> г.</w:t>
      </w:r>
      <w:r w:rsidR="00683252">
        <w:rPr>
          <w:i/>
          <w:iCs/>
          <w:sz w:val="28"/>
          <w:szCs w:val="28"/>
        </w:rPr>
        <w:t xml:space="preserve"> </w:t>
      </w:r>
      <w:r w:rsidRPr="009B4CFB">
        <w:rPr>
          <w:i/>
          <w:iCs/>
          <w:sz w:val="28"/>
          <w:szCs w:val="28"/>
        </w:rPr>
        <w:t xml:space="preserve"> </w:t>
      </w:r>
      <w:r w:rsidRPr="009B4CFB">
        <w:rPr>
          <w:sz w:val="28"/>
          <w:szCs w:val="28"/>
        </w:rPr>
        <w:t>В результате проведенных публичных консультаций по предлагаемом</w:t>
      </w:r>
      <w:r w:rsidR="0094751A">
        <w:rPr>
          <w:sz w:val="28"/>
          <w:szCs w:val="28"/>
        </w:rPr>
        <w:t>у</w:t>
      </w:r>
      <w:r w:rsidRPr="009B4CFB">
        <w:rPr>
          <w:sz w:val="28"/>
          <w:szCs w:val="28"/>
        </w:rPr>
        <w:t xml:space="preserve"> регулированию предложении и замечания не поступали.</w:t>
      </w:r>
    </w:p>
    <w:p w:rsidR="009B4CFB" w:rsidRPr="009B4CFB" w:rsidRDefault="009B4CFB" w:rsidP="009B4CFB">
      <w:pPr>
        <w:shd w:val="clear" w:color="auto" w:fill="FFFFFF"/>
        <w:ind w:left="29" w:right="48" w:firstLine="643"/>
        <w:jc w:val="both"/>
        <w:rPr>
          <w:sz w:val="28"/>
          <w:szCs w:val="28"/>
        </w:rPr>
      </w:pPr>
      <w:r w:rsidRPr="009B4CFB">
        <w:rPr>
          <w:sz w:val="28"/>
          <w:szCs w:val="28"/>
        </w:rPr>
        <w:t>Уведомления были разосланы в адрес экспертов</w:t>
      </w:r>
      <w:r w:rsidR="00BD20DD">
        <w:rPr>
          <w:sz w:val="28"/>
          <w:szCs w:val="28"/>
        </w:rPr>
        <w:t xml:space="preserve"> </w:t>
      </w:r>
      <w:r w:rsidRPr="009B4CFB">
        <w:rPr>
          <w:sz w:val="28"/>
          <w:szCs w:val="28"/>
        </w:rPr>
        <w:t>- субъектов малого и среднего предпринимательства.</w:t>
      </w:r>
    </w:p>
    <w:p w:rsidR="009B4CFB" w:rsidRPr="009B4CFB" w:rsidRDefault="009B4CFB" w:rsidP="009B4CFB">
      <w:pPr>
        <w:shd w:val="clear" w:color="auto" w:fill="FFFFFF"/>
        <w:ind w:left="38" w:right="38" w:firstLine="643"/>
        <w:jc w:val="both"/>
        <w:rPr>
          <w:sz w:val="28"/>
          <w:szCs w:val="28"/>
        </w:rPr>
      </w:pPr>
      <w:r w:rsidRPr="009B4CFB">
        <w:rPr>
          <w:sz w:val="28"/>
          <w:szCs w:val="28"/>
        </w:rPr>
        <w:t xml:space="preserve">На основании проведенной оценки регулирующего воздействия  НПА с </w:t>
      </w:r>
      <w:r w:rsidR="0094751A">
        <w:rPr>
          <w:sz w:val="28"/>
          <w:szCs w:val="28"/>
        </w:rPr>
        <w:t>у</w:t>
      </w:r>
      <w:r w:rsidRPr="009B4CFB">
        <w:rPr>
          <w:sz w:val="28"/>
          <w:szCs w:val="28"/>
        </w:rPr>
        <w:t>четом информации, представленной регулирующим органом, уполномоченным органом сделаны выводы.</w:t>
      </w:r>
    </w:p>
    <w:p w:rsidR="009B4CFB" w:rsidRPr="0094751A" w:rsidRDefault="009B4CFB" w:rsidP="009B4CFB">
      <w:pPr>
        <w:shd w:val="clear" w:color="auto" w:fill="FFFFFF"/>
        <w:tabs>
          <w:tab w:val="left" w:pos="1286"/>
        </w:tabs>
        <w:ind w:left="10" w:right="19" w:firstLine="643"/>
        <w:jc w:val="both"/>
        <w:rPr>
          <w:b/>
          <w:sz w:val="28"/>
          <w:szCs w:val="28"/>
        </w:rPr>
      </w:pPr>
      <w:r w:rsidRPr="0094751A">
        <w:rPr>
          <w:b/>
          <w:spacing w:val="-8"/>
          <w:sz w:val="28"/>
          <w:szCs w:val="28"/>
        </w:rPr>
        <w:t>2.</w:t>
      </w:r>
      <w:r w:rsidRPr="0094751A">
        <w:rPr>
          <w:b/>
          <w:sz w:val="28"/>
          <w:szCs w:val="28"/>
        </w:rPr>
        <w:tab/>
        <w:t>Проблема, на решение которой направлено предлагаемое</w:t>
      </w:r>
      <w:r w:rsidRPr="0094751A">
        <w:rPr>
          <w:b/>
          <w:sz w:val="28"/>
          <w:szCs w:val="28"/>
        </w:rPr>
        <w:br/>
        <w:t>правовое регулирование.</w:t>
      </w:r>
    </w:p>
    <w:p w:rsidR="0094751A" w:rsidRPr="00041AA5" w:rsidRDefault="00A91F41" w:rsidP="0094751A">
      <w:pPr>
        <w:pStyle w:val="ConsPlusTitle0"/>
        <w:widowControl/>
        <w:ind w:firstLine="1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9B4CFB" w:rsidRPr="0094751A">
        <w:rPr>
          <w:rFonts w:ascii="Times New Roman" w:hAnsi="Times New Roman" w:cs="Times New Roman"/>
          <w:b w:val="0"/>
          <w:sz w:val="28"/>
          <w:szCs w:val="28"/>
        </w:rPr>
        <w:t>По мнению регулирующего органа, постановления направлен</w:t>
      </w:r>
      <w:r w:rsidR="00A43315">
        <w:rPr>
          <w:rFonts w:ascii="Times New Roman" w:hAnsi="Times New Roman" w:cs="Times New Roman"/>
          <w:b w:val="0"/>
          <w:sz w:val="28"/>
          <w:szCs w:val="28"/>
        </w:rPr>
        <w:t>о</w:t>
      </w:r>
      <w:r w:rsidR="009B4CFB" w:rsidRPr="0094751A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 w:val="0"/>
          <w:sz w:val="28"/>
          <w:szCs w:val="28"/>
        </w:rPr>
        <w:t>создание</w:t>
      </w:r>
      <w:r w:rsidR="0094751A" w:rsidRPr="0094751A">
        <w:rPr>
          <w:rFonts w:ascii="Times New Roman" w:hAnsi="Times New Roman" w:cs="Times New Roman"/>
          <w:b w:val="0"/>
          <w:sz w:val="28"/>
          <w:szCs w:val="28"/>
        </w:rPr>
        <w:t xml:space="preserve"> благоприятны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="0094751A" w:rsidRPr="0094751A">
        <w:rPr>
          <w:rFonts w:ascii="Times New Roman" w:hAnsi="Times New Roman" w:cs="Times New Roman"/>
          <w:b w:val="0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="0094751A" w:rsidRPr="0094751A">
        <w:rPr>
          <w:rFonts w:ascii="Times New Roman" w:hAnsi="Times New Roman" w:cs="Times New Roman"/>
          <w:b w:val="0"/>
          <w:sz w:val="28"/>
          <w:szCs w:val="28"/>
        </w:rPr>
        <w:t>, повы</w:t>
      </w:r>
      <w:r>
        <w:rPr>
          <w:rFonts w:ascii="Times New Roman" w:hAnsi="Times New Roman" w:cs="Times New Roman"/>
          <w:b w:val="0"/>
          <w:sz w:val="28"/>
          <w:szCs w:val="28"/>
        </w:rPr>
        <w:t>шение</w:t>
      </w:r>
      <w:r w:rsidR="0094751A" w:rsidRPr="0094751A">
        <w:rPr>
          <w:rFonts w:ascii="Times New Roman" w:hAnsi="Times New Roman" w:cs="Times New Roman"/>
          <w:b w:val="0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94751A" w:rsidRPr="0094751A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94751A" w:rsidRPr="00041AA5">
        <w:rPr>
          <w:rFonts w:ascii="Times New Roman" w:hAnsi="Times New Roman" w:cs="Times New Roman"/>
          <w:b w:val="0"/>
          <w:sz w:val="28"/>
          <w:szCs w:val="28"/>
        </w:rPr>
        <w:t xml:space="preserve"> доступност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94751A" w:rsidRPr="00041AA5">
        <w:rPr>
          <w:rFonts w:ascii="Times New Roman" w:hAnsi="Times New Roman" w:cs="Times New Roman"/>
          <w:b w:val="0"/>
          <w:sz w:val="28"/>
          <w:szCs w:val="28"/>
        </w:rPr>
        <w:t xml:space="preserve"> результатов исполнения муниципальной услуги, созда</w:t>
      </w:r>
      <w:r>
        <w:rPr>
          <w:rFonts w:ascii="Times New Roman" w:hAnsi="Times New Roman" w:cs="Times New Roman"/>
          <w:b w:val="0"/>
          <w:sz w:val="28"/>
          <w:szCs w:val="28"/>
        </w:rPr>
        <w:t>нии</w:t>
      </w:r>
      <w:r w:rsidR="0094751A" w:rsidRPr="00041AA5">
        <w:rPr>
          <w:rFonts w:ascii="Times New Roman" w:hAnsi="Times New Roman" w:cs="Times New Roman"/>
          <w:b w:val="0"/>
          <w:sz w:val="28"/>
          <w:szCs w:val="28"/>
        </w:rPr>
        <w:t xml:space="preserve"> комфортны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="0094751A" w:rsidRPr="00041AA5">
        <w:rPr>
          <w:rFonts w:ascii="Times New Roman" w:hAnsi="Times New Roman" w:cs="Times New Roman"/>
          <w:b w:val="0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="0094751A" w:rsidRPr="00041AA5">
        <w:rPr>
          <w:rFonts w:ascii="Times New Roman" w:hAnsi="Times New Roman" w:cs="Times New Roman"/>
          <w:b w:val="0"/>
          <w:sz w:val="28"/>
          <w:szCs w:val="28"/>
        </w:rPr>
        <w:t xml:space="preserve"> для потребителей в предоставлении муниципальной услуги, определ</w:t>
      </w:r>
      <w:r>
        <w:rPr>
          <w:rFonts w:ascii="Times New Roman" w:hAnsi="Times New Roman" w:cs="Times New Roman"/>
          <w:b w:val="0"/>
          <w:sz w:val="28"/>
          <w:szCs w:val="28"/>
        </w:rPr>
        <w:t>ении</w:t>
      </w:r>
      <w:r w:rsidR="0094751A" w:rsidRPr="00041AA5">
        <w:rPr>
          <w:rFonts w:ascii="Times New Roman" w:hAnsi="Times New Roman" w:cs="Times New Roman"/>
          <w:b w:val="0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="0094751A" w:rsidRPr="00041AA5">
        <w:rPr>
          <w:rFonts w:ascii="Times New Roman" w:hAnsi="Times New Roman" w:cs="Times New Roman"/>
          <w:b w:val="0"/>
          <w:sz w:val="28"/>
          <w:szCs w:val="28"/>
        </w:rPr>
        <w:t xml:space="preserve"> и последовательност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94751A" w:rsidRPr="00041AA5">
        <w:rPr>
          <w:rFonts w:ascii="Times New Roman" w:hAnsi="Times New Roman" w:cs="Times New Roman"/>
          <w:b w:val="0"/>
          <w:sz w:val="28"/>
          <w:szCs w:val="28"/>
        </w:rPr>
        <w:t xml:space="preserve"> действий (административных процедур) при осуществлении полномочий по предоставлению данной услуги.</w:t>
      </w:r>
    </w:p>
    <w:p w:rsidR="009B4CFB" w:rsidRPr="009B4CFB" w:rsidRDefault="009B4CFB" w:rsidP="001218FD">
      <w:pPr>
        <w:shd w:val="clear" w:color="auto" w:fill="FFFFFF"/>
        <w:ind w:left="58" w:firstLine="710"/>
        <w:jc w:val="both"/>
        <w:rPr>
          <w:sz w:val="28"/>
          <w:szCs w:val="28"/>
        </w:rPr>
      </w:pPr>
      <w:r w:rsidRPr="009B4CFB">
        <w:rPr>
          <w:sz w:val="28"/>
          <w:szCs w:val="28"/>
        </w:rPr>
        <w:t xml:space="preserve">Программа определяет перечень мероприятий, направленных на </w:t>
      </w:r>
      <w:r w:rsidRPr="009B4CFB">
        <w:rPr>
          <w:sz w:val="28"/>
          <w:szCs w:val="28"/>
        </w:rPr>
        <w:lastRenderedPageBreak/>
        <w:t xml:space="preserve">достижение целей в </w:t>
      </w:r>
      <w:r w:rsidR="00BD20DD">
        <w:rPr>
          <w:sz w:val="28"/>
          <w:szCs w:val="28"/>
        </w:rPr>
        <w:t>создании благоприятных условий, повышения качества и доступности муниципальной услуги</w:t>
      </w:r>
      <w:r w:rsidRPr="009B4CFB">
        <w:rPr>
          <w:sz w:val="28"/>
          <w:szCs w:val="28"/>
        </w:rPr>
        <w:t xml:space="preserve"> в муниципальном образовании «</w:t>
      </w:r>
      <w:proofErr w:type="spellStart"/>
      <w:r w:rsidR="00A43315">
        <w:rPr>
          <w:sz w:val="28"/>
          <w:szCs w:val="28"/>
        </w:rPr>
        <w:t>Ходзинское</w:t>
      </w:r>
      <w:proofErr w:type="spellEnd"/>
      <w:r w:rsidR="00A43315">
        <w:rPr>
          <w:sz w:val="28"/>
          <w:szCs w:val="28"/>
        </w:rPr>
        <w:t xml:space="preserve"> сельское поселение</w:t>
      </w:r>
      <w:r w:rsidRPr="009B4CFB">
        <w:rPr>
          <w:sz w:val="28"/>
          <w:szCs w:val="28"/>
        </w:rPr>
        <w:t>».</w:t>
      </w:r>
    </w:p>
    <w:p w:rsidR="009B4CFB" w:rsidRPr="00A91F41" w:rsidRDefault="009B4CFB" w:rsidP="009B4CFB">
      <w:pPr>
        <w:shd w:val="clear" w:color="auto" w:fill="FFFFFF"/>
        <w:ind w:left="730"/>
        <w:jc w:val="both"/>
        <w:rPr>
          <w:b/>
          <w:sz w:val="28"/>
          <w:szCs w:val="28"/>
        </w:rPr>
      </w:pPr>
      <w:r w:rsidRPr="00A91F41">
        <w:rPr>
          <w:b/>
          <w:sz w:val="28"/>
          <w:szCs w:val="28"/>
        </w:rPr>
        <w:t>Цели предлагаемо</w:t>
      </w:r>
      <w:r w:rsidR="00A91F41">
        <w:rPr>
          <w:b/>
          <w:sz w:val="28"/>
          <w:szCs w:val="28"/>
        </w:rPr>
        <w:t>го</w:t>
      </w:r>
      <w:r w:rsidRPr="00A91F41">
        <w:rPr>
          <w:b/>
          <w:sz w:val="28"/>
          <w:szCs w:val="28"/>
        </w:rPr>
        <w:t xml:space="preserve"> правово</w:t>
      </w:r>
      <w:r w:rsidR="001218FD">
        <w:rPr>
          <w:b/>
          <w:sz w:val="28"/>
          <w:szCs w:val="28"/>
        </w:rPr>
        <w:t>го</w:t>
      </w:r>
      <w:r w:rsidRPr="00A91F41">
        <w:rPr>
          <w:b/>
          <w:sz w:val="28"/>
          <w:szCs w:val="28"/>
        </w:rPr>
        <w:t xml:space="preserve"> регулирования.</w:t>
      </w:r>
    </w:p>
    <w:p w:rsidR="009B4CFB" w:rsidRPr="009B4CFB" w:rsidRDefault="009B4CFB" w:rsidP="009B4CFB">
      <w:pPr>
        <w:shd w:val="clear" w:color="auto" w:fill="FFFFFF"/>
        <w:ind w:left="730"/>
        <w:jc w:val="both"/>
        <w:rPr>
          <w:sz w:val="28"/>
          <w:szCs w:val="28"/>
        </w:rPr>
      </w:pPr>
      <w:r w:rsidRPr="009B4CFB">
        <w:rPr>
          <w:sz w:val="28"/>
          <w:szCs w:val="28"/>
        </w:rPr>
        <w:t>Целями предлагаемого правового регулирования являются:</w:t>
      </w:r>
    </w:p>
    <w:p w:rsidR="00A91F41" w:rsidRPr="00081BF3" w:rsidRDefault="00A91F41" w:rsidP="00A91F41">
      <w:pPr>
        <w:pStyle w:val="ConsPlusTitle0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081BF3">
        <w:rPr>
          <w:rFonts w:ascii="Times New Roman" w:hAnsi="Times New Roman" w:cs="Times New Roman"/>
          <w:b w:val="0"/>
          <w:sz w:val="28"/>
          <w:szCs w:val="28"/>
        </w:rPr>
        <w:t>повышени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081BF3">
        <w:rPr>
          <w:rFonts w:ascii="Times New Roman" w:hAnsi="Times New Roman" w:cs="Times New Roman"/>
          <w:b w:val="0"/>
          <w:sz w:val="28"/>
          <w:szCs w:val="28"/>
        </w:rPr>
        <w:t xml:space="preserve"> качества и доступности результатов исполнения муниципальной услуги, создания комфортных условий для потребителей в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данной услуги.</w:t>
      </w:r>
    </w:p>
    <w:p w:rsidR="009B4CFB" w:rsidRPr="00A91F41" w:rsidRDefault="009B4CFB" w:rsidP="009B4CFB">
      <w:pPr>
        <w:shd w:val="clear" w:color="auto" w:fill="FFFFFF"/>
        <w:tabs>
          <w:tab w:val="left" w:pos="1334"/>
        </w:tabs>
        <w:spacing w:before="10"/>
        <w:ind w:left="29" w:right="48" w:firstLine="634"/>
        <w:jc w:val="both"/>
        <w:rPr>
          <w:b/>
          <w:sz w:val="28"/>
          <w:szCs w:val="28"/>
        </w:rPr>
      </w:pPr>
      <w:r w:rsidRPr="00A91F41">
        <w:rPr>
          <w:b/>
          <w:spacing w:val="-5"/>
          <w:sz w:val="28"/>
          <w:szCs w:val="28"/>
        </w:rPr>
        <w:t>3.</w:t>
      </w:r>
      <w:r w:rsidRPr="00A91F41">
        <w:rPr>
          <w:b/>
          <w:sz w:val="28"/>
          <w:szCs w:val="28"/>
        </w:rPr>
        <w:tab/>
        <w:t>Потенциальные адресаты предлагаемого правового</w:t>
      </w:r>
      <w:r w:rsidRPr="00A91F41">
        <w:rPr>
          <w:b/>
          <w:sz w:val="28"/>
          <w:szCs w:val="28"/>
        </w:rPr>
        <w:br/>
        <w:t>регулирования, интересы которых могут быть затронуты в результате</w:t>
      </w:r>
      <w:r w:rsidR="00F60997">
        <w:rPr>
          <w:b/>
          <w:sz w:val="28"/>
          <w:szCs w:val="28"/>
        </w:rPr>
        <w:t xml:space="preserve"> </w:t>
      </w:r>
      <w:r w:rsidRPr="00A91F41">
        <w:rPr>
          <w:b/>
          <w:sz w:val="28"/>
          <w:szCs w:val="28"/>
        </w:rPr>
        <w:t>принятия проекта акта.</w:t>
      </w:r>
    </w:p>
    <w:p w:rsidR="009B4CFB" w:rsidRPr="009B4CFB" w:rsidRDefault="009B4CFB" w:rsidP="009B4CFB">
      <w:pPr>
        <w:shd w:val="clear" w:color="auto" w:fill="FFFFFF"/>
        <w:ind w:left="19" w:right="38" w:firstLine="643"/>
        <w:jc w:val="both"/>
        <w:rPr>
          <w:sz w:val="28"/>
          <w:szCs w:val="28"/>
        </w:rPr>
      </w:pPr>
      <w:r w:rsidRPr="009B4CFB">
        <w:rPr>
          <w:sz w:val="28"/>
          <w:szCs w:val="28"/>
        </w:rPr>
        <w:t xml:space="preserve">Потенциальными адресатами предлагаемого правового регулирования, интересы которых могут быть затронуты в результате принятия проекта акта, являются все субъекты предпринимательской </w:t>
      </w:r>
      <w:r w:rsidR="00F60997">
        <w:rPr>
          <w:sz w:val="28"/>
          <w:szCs w:val="28"/>
        </w:rPr>
        <w:t xml:space="preserve">и иной </w:t>
      </w:r>
      <w:r w:rsidRPr="009B4CFB">
        <w:rPr>
          <w:sz w:val="28"/>
          <w:szCs w:val="28"/>
        </w:rPr>
        <w:t>деятельности на т</w:t>
      </w:r>
      <w:r w:rsidR="00A43315">
        <w:rPr>
          <w:sz w:val="28"/>
          <w:szCs w:val="28"/>
        </w:rPr>
        <w:t xml:space="preserve">ерритории </w:t>
      </w:r>
      <w:proofErr w:type="spellStart"/>
      <w:r w:rsidR="00A43315">
        <w:rPr>
          <w:sz w:val="28"/>
          <w:szCs w:val="28"/>
        </w:rPr>
        <w:t>Ходзинского</w:t>
      </w:r>
      <w:proofErr w:type="spellEnd"/>
      <w:r w:rsidRPr="009B4CFB">
        <w:rPr>
          <w:sz w:val="28"/>
          <w:szCs w:val="28"/>
        </w:rPr>
        <w:t xml:space="preserve"> сельского поселения, планирующие участие в реализации данной </w:t>
      </w:r>
      <w:r w:rsidR="00A91F41">
        <w:rPr>
          <w:sz w:val="28"/>
          <w:szCs w:val="28"/>
        </w:rPr>
        <w:t>услуги</w:t>
      </w:r>
      <w:r w:rsidRPr="009B4CFB">
        <w:rPr>
          <w:sz w:val="28"/>
          <w:szCs w:val="28"/>
        </w:rPr>
        <w:t>.</w:t>
      </w:r>
    </w:p>
    <w:p w:rsidR="009B4CFB" w:rsidRPr="00BD20DD" w:rsidRDefault="009B4CFB" w:rsidP="009B4CFB">
      <w:pPr>
        <w:shd w:val="clear" w:color="auto" w:fill="FFFFFF"/>
        <w:tabs>
          <w:tab w:val="left" w:pos="1334"/>
        </w:tabs>
        <w:spacing w:before="10"/>
        <w:ind w:left="29" w:right="38" w:firstLine="634"/>
        <w:jc w:val="both"/>
        <w:rPr>
          <w:b/>
          <w:sz w:val="28"/>
          <w:szCs w:val="28"/>
        </w:rPr>
      </w:pPr>
      <w:r w:rsidRPr="00BD20DD">
        <w:rPr>
          <w:b/>
          <w:sz w:val="28"/>
          <w:szCs w:val="28"/>
        </w:rPr>
        <w:t>4.</w:t>
      </w:r>
      <w:r w:rsidRPr="00BD20DD">
        <w:rPr>
          <w:b/>
          <w:sz w:val="28"/>
          <w:szCs w:val="28"/>
        </w:rPr>
        <w:tab/>
        <w:t>Оценка целесообразности принятия предлагаемого правового</w:t>
      </w:r>
      <w:r w:rsidR="00233D00">
        <w:rPr>
          <w:b/>
          <w:sz w:val="28"/>
          <w:szCs w:val="28"/>
        </w:rPr>
        <w:t xml:space="preserve">     </w:t>
      </w:r>
      <w:r w:rsidRPr="00BD20DD">
        <w:rPr>
          <w:b/>
          <w:sz w:val="28"/>
          <w:szCs w:val="28"/>
        </w:rPr>
        <w:t>регулирования.</w:t>
      </w:r>
    </w:p>
    <w:p w:rsidR="009B4CFB" w:rsidRPr="009B4CFB" w:rsidRDefault="00233D00" w:rsidP="009B4CFB">
      <w:pPr>
        <w:shd w:val="clear" w:color="auto" w:fill="FFFFFF"/>
        <w:ind w:left="672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</w:t>
      </w:r>
      <w:r w:rsidR="009B4CFB" w:rsidRPr="009B4CFB">
        <w:rPr>
          <w:i/>
          <w:iCs/>
          <w:sz w:val="28"/>
          <w:szCs w:val="28"/>
        </w:rPr>
        <w:t>униципальн</w:t>
      </w:r>
      <w:r>
        <w:rPr>
          <w:i/>
          <w:iCs/>
          <w:sz w:val="28"/>
          <w:szCs w:val="28"/>
        </w:rPr>
        <w:t>ый</w:t>
      </w:r>
      <w:r w:rsidR="00A43315">
        <w:rPr>
          <w:i/>
          <w:iCs/>
          <w:sz w:val="28"/>
          <w:szCs w:val="28"/>
        </w:rPr>
        <w:t xml:space="preserve"> нормативно -</w:t>
      </w:r>
      <w:r w:rsidR="009B4CFB" w:rsidRPr="009B4CFB">
        <w:rPr>
          <w:i/>
          <w:iCs/>
          <w:sz w:val="28"/>
          <w:szCs w:val="28"/>
        </w:rPr>
        <w:t xml:space="preserve"> правово</w:t>
      </w:r>
      <w:r>
        <w:rPr>
          <w:i/>
          <w:iCs/>
          <w:sz w:val="28"/>
          <w:szCs w:val="28"/>
        </w:rPr>
        <w:t>й</w:t>
      </w:r>
      <w:r w:rsidR="009B4CFB" w:rsidRPr="009B4CFB">
        <w:rPr>
          <w:i/>
          <w:iCs/>
          <w:sz w:val="28"/>
          <w:szCs w:val="28"/>
        </w:rPr>
        <w:t xml:space="preserve"> акт позволит:</w:t>
      </w:r>
    </w:p>
    <w:p w:rsidR="00973F9C" w:rsidRDefault="00973F9C" w:rsidP="00973F9C">
      <w:pPr>
        <w:numPr>
          <w:ilvl w:val="0"/>
          <w:numId w:val="1"/>
        </w:numPr>
        <w:shd w:val="clear" w:color="auto" w:fill="FFFFFF"/>
        <w:tabs>
          <w:tab w:val="left" w:pos="682"/>
        </w:tabs>
        <w:spacing w:before="19"/>
        <w:ind w:left="682" w:right="29" w:hanging="317"/>
        <w:jc w:val="both"/>
        <w:rPr>
          <w:sz w:val="28"/>
          <w:szCs w:val="28"/>
        </w:rPr>
      </w:pPr>
      <w:r w:rsidRPr="00041AA5">
        <w:rPr>
          <w:sz w:val="28"/>
          <w:szCs w:val="28"/>
        </w:rPr>
        <w:t>создать благоприятные условия, повысить качество и доступность результатов исполнения муниципальной услуги, создать комфортные условия для потребителей в предоставлении муниципальной услуги, определить сроки и последовательность действий (административных процедур) при осуществлении полномочий по предоставлению данной услуги</w:t>
      </w:r>
    </w:p>
    <w:p w:rsidR="009B4CFB" w:rsidRPr="00BD20DD" w:rsidRDefault="009B4CFB" w:rsidP="00973F9C">
      <w:pPr>
        <w:shd w:val="clear" w:color="auto" w:fill="FFFFFF"/>
        <w:tabs>
          <w:tab w:val="left" w:pos="682"/>
        </w:tabs>
        <w:spacing w:before="19"/>
        <w:ind w:left="682" w:right="29"/>
        <w:jc w:val="both"/>
        <w:rPr>
          <w:b/>
          <w:sz w:val="28"/>
          <w:szCs w:val="28"/>
        </w:rPr>
      </w:pPr>
      <w:r w:rsidRPr="00BD20DD">
        <w:rPr>
          <w:b/>
          <w:spacing w:val="-8"/>
          <w:sz w:val="28"/>
          <w:szCs w:val="28"/>
        </w:rPr>
        <w:t>5.</w:t>
      </w:r>
      <w:r w:rsidRPr="00BD20DD">
        <w:rPr>
          <w:b/>
          <w:sz w:val="28"/>
          <w:szCs w:val="28"/>
        </w:rPr>
        <w:tab/>
        <w:t xml:space="preserve">Оценка расходов бюджета муниципального </w:t>
      </w:r>
      <w:r w:rsidR="00233D00">
        <w:rPr>
          <w:b/>
          <w:sz w:val="28"/>
          <w:szCs w:val="28"/>
        </w:rPr>
        <w:t>образования</w:t>
      </w:r>
      <w:r w:rsidRPr="00BD20DD">
        <w:rPr>
          <w:b/>
          <w:sz w:val="28"/>
          <w:szCs w:val="28"/>
        </w:rPr>
        <w:t xml:space="preserve"> на</w:t>
      </w:r>
      <w:r w:rsidRPr="00BD20DD">
        <w:rPr>
          <w:b/>
          <w:sz w:val="28"/>
          <w:szCs w:val="28"/>
        </w:rPr>
        <w:br/>
        <w:t>организацию исполнения правового регулирования.</w:t>
      </w:r>
    </w:p>
    <w:p w:rsidR="009B4CFB" w:rsidRPr="009B4CFB" w:rsidRDefault="009B4CFB" w:rsidP="00BD20DD">
      <w:pPr>
        <w:shd w:val="clear" w:color="auto" w:fill="FFFFFF"/>
        <w:tabs>
          <w:tab w:val="left" w:pos="2515"/>
        </w:tabs>
        <w:spacing w:before="10"/>
        <w:ind w:left="691"/>
        <w:jc w:val="both"/>
        <w:rPr>
          <w:sz w:val="28"/>
          <w:szCs w:val="28"/>
        </w:rPr>
      </w:pPr>
      <w:r w:rsidRPr="009B4CFB">
        <w:rPr>
          <w:sz w:val="28"/>
          <w:szCs w:val="28"/>
        </w:rPr>
        <w:t>Реализация</w:t>
      </w:r>
      <w:r w:rsidRPr="009B4CFB">
        <w:rPr>
          <w:rFonts w:ascii="Arial" w:hAnsi="Arial" w:cs="Arial"/>
          <w:sz w:val="28"/>
          <w:szCs w:val="28"/>
        </w:rPr>
        <w:tab/>
      </w:r>
      <w:r w:rsidRPr="009B4CFB">
        <w:rPr>
          <w:sz w:val="28"/>
          <w:szCs w:val="28"/>
        </w:rPr>
        <w:t>предлагаемого        правового        регулирования        не</w:t>
      </w:r>
      <w:r w:rsidR="00BD20DD">
        <w:rPr>
          <w:sz w:val="28"/>
          <w:szCs w:val="28"/>
        </w:rPr>
        <w:t xml:space="preserve"> </w:t>
      </w:r>
      <w:r w:rsidRPr="009B4CFB">
        <w:rPr>
          <w:sz w:val="28"/>
          <w:szCs w:val="28"/>
        </w:rPr>
        <w:t>предусматривает расходы бюджета МО «</w:t>
      </w:r>
      <w:proofErr w:type="spellStart"/>
      <w:r w:rsidR="00A43315">
        <w:rPr>
          <w:sz w:val="28"/>
          <w:szCs w:val="28"/>
        </w:rPr>
        <w:t>Ходзинское</w:t>
      </w:r>
      <w:proofErr w:type="spellEnd"/>
      <w:r w:rsidR="00A43315">
        <w:rPr>
          <w:sz w:val="28"/>
          <w:szCs w:val="28"/>
        </w:rPr>
        <w:t xml:space="preserve"> сельское поселение</w:t>
      </w:r>
      <w:r w:rsidRPr="009B4CFB">
        <w:rPr>
          <w:sz w:val="28"/>
          <w:szCs w:val="28"/>
        </w:rPr>
        <w:t>»</w:t>
      </w:r>
    </w:p>
    <w:p w:rsidR="009B4CFB" w:rsidRPr="00BD20DD" w:rsidRDefault="009B4CFB" w:rsidP="009B4CFB">
      <w:pPr>
        <w:shd w:val="clear" w:color="auto" w:fill="FFFFFF"/>
        <w:tabs>
          <w:tab w:val="left" w:pos="1066"/>
        </w:tabs>
        <w:ind w:left="67" w:firstLine="634"/>
        <w:jc w:val="both"/>
        <w:rPr>
          <w:b/>
          <w:sz w:val="28"/>
          <w:szCs w:val="28"/>
        </w:rPr>
      </w:pPr>
      <w:r w:rsidRPr="00BD20DD">
        <w:rPr>
          <w:b/>
          <w:spacing w:val="-9"/>
          <w:sz w:val="28"/>
          <w:szCs w:val="28"/>
        </w:rPr>
        <w:t>6.</w:t>
      </w:r>
      <w:r w:rsidRPr="00BD20DD">
        <w:rPr>
          <w:b/>
          <w:sz w:val="28"/>
          <w:szCs w:val="28"/>
        </w:rPr>
        <w:tab/>
        <w:t>Возможные позитивные и (или) негативные последствия от</w:t>
      </w:r>
      <w:r w:rsidRPr="00BD20DD">
        <w:rPr>
          <w:b/>
          <w:sz w:val="28"/>
          <w:szCs w:val="28"/>
        </w:rPr>
        <w:br/>
        <w:t>правового регулирования.</w:t>
      </w:r>
    </w:p>
    <w:p w:rsidR="009B4CFB" w:rsidRPr="009B4CFB" w:rsidRDefault="009B4CFB" w:rsidP="009B4CFB">
      <w:pPr>
        <w:shd w:val="clear" w:color="auto" w:fill="FFFFFF"/>
        <w:ind w:left="67" w:right="10" w:firstLine="634"/>
        <w:jc w:val="both"/>
        <w:rPr>
          <w:sz w:val="28"/>
          <w:szCs w:val="28"/>
        </w:rPr>
      </w:pPr>
      <w:r w:rsidRPr="009B4CFB">
        <w:rPr>
          <w:sz w:val="28"/>
          <w:szCs w:val="28"/>
        </w:rPr>
        <w:t>Возможные позитивные последствия введения предлагаемого варианта правового регулирования:</w:t>
      </w:r>
    </w:p>
    <w:p w:rsidR="00973F9C" w:rsidRDefault="00973F9C" w:rsidP="00973F9C">
      <w:pPr>
        <w:shd w:val="clear" w:color="auto" w:fill="FFFFFF"/>
        <w:spacing w:before="10"/>
        <w:ind w:left="77" w:firstLine="1162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стандарта и порядка предоставления муниципальной услуги по выдаче порубочного билета на вырубк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пересадку), санитарную рубку, санитарную, омолаживающую или формовочную обрезку зеленых насаждений на территории МО «</w:t>
      </w:r>
      <w:proofErr w:type="spellStart"/>
      <w:r w:rsidR="00A43315">
        <w:rPr>
          <w:sz w:val="28"/>
          <w:szCs w:val="28"/>
        </w:rPr>
        <w:t>Ходзинское</w:t>
      </w:r>
      <w:proofErr w:type="spellEnd"/>
      <w:r w:rsidR="00A43315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</w:p>
    <w:p w:rsidR="009B4CFB" w:rsidRPr="009B4CFB" w:rsidRDefault="009B4CFB" w:rsidP="00973F9C">
      <w:pPr>
        <w:shd w:val="clear" w:color="auto" w:fill="FFFFFF"/>
        <w:spacing w:before="10"/>
        <w:ind w:left="77" w:firstLine="1162"/>
        <w:jc w:val="both"/>
        <w:rPr>
          <w:sz w:val="28"/>
          <w:szCs w:val="28"/>
        </w:rPr>
      </w:pPr>
      <w:r w:rsidRPr="009B4CFB">
        <w:rPr>
          <w:sz w:val="28"/>
          <w:szCs w:val="28"/>
        </w:rPr>
        <w:t>Возможные негативные последствия от действующего правового регулирования не установлены.</w:t>
      </w:r>
    </w:p>
    <w:p w:rsidR="009B4CFB" w:rsidRPr="009B4CFB" w:rsidRDefault="00BD20DD" w:rsidP="009B4CFB">
      <w:pPr>
        <w:shd w:val="clear" w:color="auto" w:fill="FFFFFF"/>
        <w:tabs>
          <w:tab w:val="left" w:pos="1248"/>
        </w:tabs>
        <w:spacing w:before="10"/>
        <w:ind w:left="643"/>
        <w:jc w:val="both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7</w:t>
      </w:r>
      <w:r w:rsidR="009B4CFB" w:rsidRPr="009B4CFB">
        <w:rPr>
          <w:b/>
          <w:bCs/>
          <w:spacing w:val="-5"/>
          <w:sz w:val="28"/>
          <w:szCs w:val="28"/>
        </w:rPr>
        <w:t>.</w:t>
      </w:r>
      <w:r w:rsidR="009B4CFB" w:rsidRPr="009B4CFB">
        <w:rPr>
          <w:b/>
          <w:bCs/>
          <w:sz w:val="28"/>
          <w:szCs w:val="28"/>
        </w:rPr>
        <w:tab/>
        <w:t>Основные выводы и (или) замечания по НПА.</w:t>
      </w:r>
    </w:p>
    <w:p w:rsidR="009B4CFB" w:rsidRPr="009B4CFB" w:rsidRDefault="009B4CFB" w:rsidP="009B4CFB">
      <w:pPr>
        <w:shd w:val="clear" w:color="auto" w:fill="FFFFFF"/>
        <w:ind w:right="10" w:firstLine="643"/>
        <w:jc w:val="both"/>
        <w:rPr>
          <w:sz w:val="28"/>
          <w:szCs w:val="28"/>
        </w:rPr>
      </w:pPr>
      <w:proofErr w:type="gramStart"/>
      <w:r w:rsidRPr="009B4CFB">
        <w:rPr>
          <w:sz w:val="28"/>
          <w:szCs w:val="28"/>
        </w:rPr>
        <w:lastRenderedPageBreak/>
        <w:t xml:space="preserve">В целом, уполномоченный орган считает, что действующий НПА </w:t>
      </w:r>
      <w:r w:rsidRPr="00973F9C">
        <w:rPr>
          <w:bCs/>
          <w:sz w:val="28"/>
          <w:szCs w:val="28"/>
        </w:rPr>
        <w:t>не</w:t>
      </w:r>
      <w:r w:rsidRPr="009B4CFB">
        <w:rPr>
          <w:b/>
          <w:bCs/>
          <w:sz w:val="28"/>
          <w:szCs w:val="28"/>
        </w:rPr>
        <w:t xml:space="preserve"> </w:t>
      </w:r>
      <w:r w:rsidRPr="009B4CFB">
        <w:rPr>
          <w:sz w:val="28"/>
          <w:szCs w:val="28"/>
        </w:rPr>
        <w:t>содержит положений, вводящих избыточные обязанности, запреты и ограничения для юридических лиц в сфере пред</w:t>
      </w:r>
      <w:r w:rsidR="007F2834">
        <w:rPr>
          <w:sz w:val="28"/>
          <w:szCs w:val="28"/>
        </w:rPr>
        <w:t xml:space="preserve">принимательской </w:t>
      </w:r>
      <w:r w:rsidRPr="009B4CFB">
        <w:rPr>
          <w:sz w:val="28"/>
          <w:szCs w:val="28"/>
        </w:rPr>
        <w:t xml:space="preserve"> деятельности или способствующих их введению, а также положений, приводящих к возникновению необоснованных расходов юридических </w:t>
      </w:r>
      <w:r w:rsidR="00BD20DD">
        <w:rPr>
          <w:sz w:val="28"/>
          <w:szCs w:val="28"/>
        </w:rPr>
        <w:t xml:space="preserve">и физических </w:t>
      </w:r>
      <w:r w:rsidRPr="009B4CFB">
        <w:rPr>
          <w:sz w:val="28"/>
          <w:szCs w:val="28"/>
        </w:rPr>
        <w:t>лиц в сфере предпринимательской деятельности, а также бюджета МО «</w:t>
      </w:r>
      <w:proofErr w:type="spellStart"/>
      <w:r w:rsidR="00A43315">
        <w:rPr>
          <w:sz w:val="28"/>
          <w:szCs w:val="28"/>
        </w:rPr>
        <w:t>Ходзинское</w:t>
      </w:r>
      <w:proofErr w:type="spellEnd"/>
      <w:r w:rsidR="00A43315">
        <w:rPr>
          <w:sz w:val="28"/>
          <w:szCs w:val="28"/>
        </w:rPr>
        <w:t xml:space="preserve"> сельское поселение</w:t>
      </w:r>
      <w:r w:rsidRPr="009B4CFB">
        <w:rPr>
          <w:sz w:val="28"/>
          <w:szCs w:val="28"/>
        </w:rPr>
        <w:t>».</w:t>
      </w:r>
      <w:proofErr w:type="gramEnd"/>
    </w:p>
    <w:p w:rsidR="009B4CFB" w:rsidRPr="009B4CFB" w:rsidRDefault="009B4CFB" w:rsidP="009B4CFB">
      <w:pPr>
        <w:shd w:val="clear" w:color="auto" w:fill="FFFFFF"/>
        <w:tabs>
          <w:tab w:val="left" w:pos="1248"/>
        </w:tabs>
        <w:spacing w:before="10"/>
        <w:ind w:left="643"/>
        <w:jc w:val="both"/>
        <w:rPr>
          <w:sz w:val="28"/>
          <w:szCs w:val="28"/>
        </w:rPr>
      </w:pPr>
      <w:r w:rsidRPr="009B4CFB">
        <w:rPr>
          <w:b/>
          <w:bCs/>
          <w:spacing w:val="-4"/>
          <w:sz w:val="28"/>
          <w:szCs w:val="28"/>
        </w:rPr>
        <w:t>7.</w:t>
      </w:r>
      <w:r w:rsidRPr="009B4CFB">
        <w:rPr>
          <w:b/>
          <w:bCs/>
          <w:sz w:val="28"/>
          <w:szCs w:val="28"/>
        </w:rPr>
        <w:tab/>
        <w:t>Сведения о результатах экспертизы.</w:t>
      </w:r>
    </w:p>
    <w:p w:rsidR="009B4CFB" w:rsidRDefault="009B4CFB" w:rsidP="009B4CFB">
      <w:pPr>
        <w:shd w:val="clear" w:color="auto" w:fill="FFFFFF"/>
        <w:ind w:firstLine="672"/>
        <w:jc w:val="both"/>
        <w:rPr>
          <w:i/>
          <w:iCs/>
          <w:sz w:val="28"/>
          <w:szCs w:val="28"/>
        </w:rPr>
      </w:pPr>
      <w:r w:rsidRPr="009B4CFB">
        <w:rPr>
          <w:sz w:val="28"/>
          <w:szCs w:val="28"/>
        </w:rPr>
        <w:t>Информация о результатах проведения процедуры экспертизы действующего НПА размещена на официальном сайте администрации МО «</w:t>
      </w:r>
      <w:proofErr w:type="spellStart"/>
      <w:r w:rsidR="00A43315">
        <w:rPr>
          <w:sz w:val="28"/>
          <w:szCs w:val="28"/>
        </w:rPr>
        <w:t>Ходзинское</w:t>
      </w:r>
      <w:proofErr w:type="spellEnd"/>
      <w:r w:rsidR="00A43315">
        <w:rPr>
          <w:sz w:val="28"/>
          <w:szCs w:val="28"/>
        </w:rPr>
        <w:t xml:space="preserve"> сельское поселение</w:t>
      </w:r>
      <w:r w:rsidRPr="009B4CFB">
        <w:rPr>
          <w:sz w:val="28"/>
          <w:szCs w:val="28"/>
        </w:rPr>
        <w:t xml:space="preserve">» в сети Интернет по адресу: </w:t>
      </w:r>
      <w:hyperlink r:id="rId7" w:history="1">
        <w:r w:rsidRPr="009B4CFB">
          <w:rPr>
            <w:i/>
            <w:iCs/>
            <w:sz w:val="28"/>
            <w:szCs w:val="28"/>
            <w:u w:val="single"/>
            <w:lang w:val="en-US"/>
          </w:rPr>
          <w:t>www</w:t>
        </w:r>
        <w:r w:rsidRPr="009B4CFB">
          <w:rPr>
            <w:i/>
            <w:iCs/>
            <w:sz w:val="28"/>
            <w:szCs w:val="28"/>
            <w:u w:val="single"/>
          </w:rPr>
          <w:t>.</w:t>
        </w:r>
        <w:proofErr w:type="spellStart"/>
        <w:r w:rsidRPr="009B4CFB">
          <w:rPr>
            <w:i/>
            <w:iCs/>
            <w:sz w:val="28"/>
            <w:szCs w:val="28"/>
            <w:u w:val="single"/>
            <w:lang w:val="en-US"/>
          </w:rPr>
          <w:t>adm</w:t>
        </w:r>
        <w:proofErr w:type="spellEnd"/>
        <w:r w:rsidRPr="009B4CFB">
          <w:rPr>
            <w:i/>
            <w:iCs/>
            <w:sz w:val="28"/>
            <w:szCs w:val="28"/>
            <w:u w:val="single"/>
          </w:rPr>
          <w:t>-</w:t>
        </w:r>
      </w:hyperlink>
      <w:proofErr w:type="spellStart"/>
      <w:r w:rsidR="00A43315">
        <w:rPr>
          <w:i/>
          <w:iCs/>
          <w:sz w:val="28"/>
          <w:szCs w:val="28"/>
          <w:u w:val="single"/>
          <w:lang w:val="en-US"/>
        </w:rPr>
        <w:t>hodz</w:t>
      </w:r>
      <w:proofErr w:type="spellEnd"/>
      <w:r w:rsidR="00A43315">
        <w:fldChar w:fldCharType="begin"/>
      </w:r>
      <w:r w:rsidR="00A43315">
        <w:instrText xml:space="preserve"> HYPERLINK "http://nanrbovo.ru" </w:instrText>
      </w:r>
      <w:r w:rsidR="00A43315">
        <w:fldChar w:fldCharType="separate"/>
      </w:r>
      <w:r w:rsidRPr="009B4CFB">
        <w:rPr>
          <w:i/>
          <w:iCs/>
          <w:sz w:val="28"/>
          <w:szCs w:val="28"/>
          <w:u w:val="single"/>
        </w:rPr>
        <w:t>.</w:t>
      </w:r>
      <w:proofErr w:type="spellStart"/>
      <w:r w:rsidRPr="009B4CFB">
        <w:rPr>
          <w:i/>
          <w:iCs/>
          <w:sz w:val="28"/>
          <w:szCs w:val="28"/>
          <w:u w:val="single"/>
          <w:lang w:val="en-US"/>
        </w:rPr>
        <w:t>ru</w:t>
      </w:r>
      <w:proofErr w:type="spellEnd"/>
      <w:r w:rsidR="00A43315">
        <w:rPr>
          <w:i/>
          <w:iCs/>
          <w:sz w:val="28"/>
          <w:szCs w:val="28"/>
          <w:u w:val="single"/>
          <w:lang w:val="en-US"/>
        </w:rPr>
        <w:fldChar w:fldCharType="end"/>
      </w:r>
      <w:r w:rsidRPr="009B4CFB">
        <w:rPr>
          <w:i/>
          <w:iCs/>
          <w:sz w:val="28"/>
          <w:szCs w:val="28"/>
        </w:rPr>
        <w:t xml:space="preserve"> в разделе «Оценка регулирующего воздействия».</w:t>
      </w:r>
    </w:p>
    <w:p w:rsidR="007F2834" w:rsidRDefault="007F2834" w:rsidP="009B4CFB">
      <w:pPr>
        <w:shd w:val="clear" w:color="auto" w:fill="FFFFFF"/>
        <w:ind w:firstLine="672"/>
        <w:jc w:val="both"/>
        <w:rPr>
          <w:i/>
          <w:iCs/>
          <w:sz w:val="28"/>
          <w:szCs w:val="28"/>
        </w:rPr>
      </w:pPr>
    </w:p>
    <w:p w:rsidR="007F2834" w:rsidRDefault="007F2834" w:rsidP="009B4CFB">
      <w:pPr>
        <w:shd w:val="clear" w:color="auto" w:fill="FFFFFF"/>
        <w:ind w:firstLine="672"/>
        <w:jc w:val="both"/>
        <w:rPr>
          <w:i/>
          <w:iCs/>
          <w:sz w:val="28"/>
          <w:szCs w:val="28"/>
        </w:rPr>
      </w:pPr>
    </w:p>
    <w:p w:rsidR="00A43315" w:rsidRDefault="00A43315" w:rsidP="009B4CFB">
      <w:pPr>
        <w:shd w:val="clear" w:color="auto" w:fill="FFFFFF"/>
        <w:ind w:firstLine="672"/>
        <w:jc w:val="both"/>
        <w:rPr>
          <w:i/>
          <w:iCs/>
          <w:sz w:val="28"/>
          <w:szCs w:val="28"/>
        </w:rPr>
      </w:pPr>
    </w:p>
    <w:p w:rsidR="00A43315" w:rsidRDefault="00A43315" w:rsidP="009B4CFB">
      <w:pPr>
        <w:shd w:val="clear" w:color="auto" w:fill="FFFFFF"/>
        <w:ind w:firstLine="672"/>
        <w:jc w:val="both"/>
        <w:rPr>
          <w:i/>
          <w:iCs/>
          <w:sz w:val="28"/>
          <w:szCs w:val="28"/>
        </w:rPr>
      </w:pPr>
    </w:p>
    <w:p w:rsidR="007F2834" w:rsidRDefault="00880777" w:rsidP="008807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должностное лицо</w:t>
      </w:r>
    </w:p>
    <w:p w:rsidR="00880777" w:rsidRDefault="00880777" w:rsidP="008807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 даче заключений по процедурам ОРВ</w:t>
      </w:r>
    </w:p>
    <w:p w:rsidR="00880777" w:rsidRDefault="00880777" w:rsidP="008807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r w:rsidR="00A43315">
        <w:rPr>
          <w:sz w:val="28"/>
          <w:szCs w:val="28"/>
        </w:rPr>
        <w:t>Ходзинское</w:t>
      </w:r>
      <w:proofErr w:type="spellEnd"/>
      <w:r w:rsidR="00A43315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</w:p>
    <w:p w:rsidR="00880777" w:rsidRDefault="00A43315" w:rsidP="008807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 главы администрации                                                </w:t>
      </w:r>
      <w:proofErr w:type="spellStart"/>
      <w:r>
        <w:rPr>
          <w:sz w:val="28"/>
          <w:szCs w:val="28"/>
        </w:rPr>
        <w:t>З.Т.Афашагова</w:t>
      </w:r>
      <w:proofErr w:type="spellEnd"/>
    </w:p>
    <w:p w:rsidR="00880777" w:rsidRDefault="00880777" w:rsidP="00880777">
      <w:pPr>
        <w:shd w:val="clear" w:color="auto" w:fill="FFFFFF"/>
        <w:jc w:val="both"/>
        <w:rPr>
          <w:sz w:val="28"/>
          <w:szCs w:val="28"/>
        </w:rPr>
      </w:pPr>
    </w:p>
    <w:p w:rsidR="00880777" w:rsidRDefault="00880777" w:rsidP="00880777">
      <w:pPr>
        <w:shd w:val="clear" w:color="auto" w:fill="FFFFFF"/>
        <w:jc w:val="both"/>
        <w:rPr>
          <w:sz w:val="28"/>
          <w:szCs w:val="28"/>
        </w:rPr>
      </w:pPr>
    </w:p>
    <w:p w:rsidR="00880777" w:rsidRPr="00880777" w:rsidRDefault="00880777" w:rsidP="00880777">
      <w:pPr>
        <w:shd w:val="clear" w:color="auto" w:fill="FFFFFF"/>
        <w:jc w:val="both"/>
        <w:rPr>
          <w:sz w:val="28"/>
          <w:szCs w:val="28"/>
        </w:rPr>
      </w:pPr>
    </w:p>
    <w:p w:rsidR="00880777" w:rsidRPr="00880777" w:rsidRDefault="00880777" w:rsidP="00880777">
      <w:pPr>
        <w:shd w:val="clear" w:color="auto" w:fill="FFFFFF"/>
        <w:jc w:val="both"/>
        <w:rPr>
          <w:sz w:val="28"/>
          <w:szCs w:val="28"/>
        </w:rPr>
      </w:pPr>
    </w:p>
    <w:sectPr w:rsidR="00880777" w:rsidRPr="00880777" w:rsidSect="0088077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D207E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CFB"/>
    <w:rsid w:val="00100165"/>
    <w:rsid w:val="001218FD"/>
    <w:rsid w:val="00233D00"/>
    <w:rsid w:val="00341ADA"/>
    <w:rsid w:val="003B159C"/>
    <w:rsid w:val="004864B5"/>
    <w:rsid w:val="00683252"/>
    <w:rsid w:val="007F2834"/>
    <w:rsid w:val="00880777"/>
    <w:rsid w:val="0094751A"/>
    <w:rsid w:val="00973F9C"/>
    <w:rsid w:val="009B4CFB"/>
    <w:rsid w:val="00A43315"/>
    <w:rsid w:val="00A91F41"/>
    <w:rsid w:val="00AA6F92"/>
    <w:rsid w:val="00B97C9F"/>
    <w:rsid w:val="00BD20DD"/>
    <w:rsid w:val="00D323FA"/>
    <w:rsid w:val="00EA2728"/>
    <w:rsid w:val="00F60997"/>
    <w:rsid w:val="00FE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CFB"/>
    <w:rPr>
      <w:color w:val="0000FF"/>
      <w:u w:val="single"/>
    </w:rPr>
  </w:style>
  <w:style w:type="character" w:customStyle="1" w:styleId="ConsPlusTitle">
    <w:name w:val="ConsPlusTitle Знак"/>
    <w:link w:val="ConsPlusTitle0"/>
    <w:locked/>
    <w:rsid w:val="0068325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0">
    <w:name w:val="ConsPlusTitle"/>
    <w:link w:val="ConsPlusTitle"/>
    <w:rsid w:val="006832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hod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Замират</cp:lastModifiedBy>
  <cp:revision>10</cp:revision>
  <cp:lastPrinted>2019-05-31T08:15:00Z</cp:lastPrinted>
  <dcterms:created xsi:type="dcterms:W3CDTF">2018-12-27T09:43:00Z</dcterms:created>
  <dcterms:modified xsi:type="dcterms:W3CDTF">2019-10-10T13:46:00Z</dcterms:modified>
</cp:coreProperties>
</file>