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C82263" w:rsidRPr="007F41FD" w:rsidTr="00A136BB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bookmarkStart w:id="0" w:name="bookmark0"/>
          <w:p w:rsidR="00C82263" w:rsidRPr="007F41FD" w:rsidRDefault="00C82263" w:rsidP="00A136BB">
            <w:pPr>
              <w:jc w:val="center"/>
              <w:rPr>
                <w:b/>
                <w:sz w:val="26"/>
              </w:rPr>
            </w:pPr>
            <w:r w:rsidRPr="007F41FD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7F41FD">
              <w:rPr>
                <w:rFonts w:ascii="Calibri" w:hAnsi="Calibri"/>
                <w:sz w:val="22"/>
                <w:szCs w:val="22"/>
              </w:rPr>
              <w:instrText xml:space="preserve"> HYPERLINK "garantF1://32244548.0" </w:instrText>
            </w:r>
            <w:r w:rsidRPr="007F41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F41FD">
              <w:rPr>
                <w:b/>
                <w:sz w:val="4"/>
              </w:rPr>
              <w:t>.</w:t>
            </w:r>
            <w:r w:rsidRPr="007F41FD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82263" w:rsidRPr="007F41FD" w:rsidRDefault="00A06900" w:rsidP="00A136BB">
            <w:pPr>
              <w:jc w:val="center"/>
              <w:rPr>
                <w:b/>
                <w:caps/>
                <w:sz w:val="4"/>
              </w:rPr>
            </w:pPr>
            <w:hyperlink r:id="rId6" w:history="1">
              <w:r w:rsidR="00C82263" w:rsidRPr="007F41FD">
                <w:rPr>
                  <w:b/>
                  <w:sz w:val="20"/>
                </w:rPr>
                <w:t>РЕСПУБЛИКА АДЫГЕЯ</w:t>
              </w:r>
            </w:hyperlink>
          </w:p>
          <w:p w:rsidR="00C82263" w:rsidRPr="007F41FD" w:rsidRDefault="00A06900" w:rsidP="00A136BB">
            <w:pPr>
              <w:jc w:val="center"/>
              <w:rPr>
                <w:b/>
                <w:caps/>
                <w:sz w:val="4"/>
              </w:rPr>
            </w:pPr>
            <w:hyperlink r:id="rId7" w:history="1">
              <w:r w:rsidR="00C82263" w:rsidRPr="007F41FD">
                <w:rPr>
                  <w:b/>
                  <w:sz w:val="20"/>
                </w:rPr>
                <w:t>АДМИНИСТРАЦИЯ</w:t>
              </w:r>
              <w:r w:rsidR="00C82263" w:rsidRPr="007F41FD">
                <w:rPr>
                  <w:b/>
                </w:rPr>
                <w:t xml:space="preserve"> </w:t>
              </w:r>
              <w:r w:rsidR="00C82263" w:rsidRPr="007F41FD">
                <w:rPr>
                  <w:b/>
                  <w:caps/>
                  <w:sz w:val="20"/>
                </w:rPr>
                <w:t xml:space="preserve">Муниципального образования </w:t>
              </w:r>
              <w:r w:rsidR="00C82263" w:rsidRPr="007F41FD">
                <w:rPr>
                  <w:b/>
                </w:rPr>
                <w:t>«</w:t>
              </w:r>
              <w:r w:rsidR="00C82263">
                <w:rPr>
                  <w:b/>
                  <w:sz w:val="20"/>
                </w:rPr>
                <w:t>ХОДЗИНСКОЕ</w:t>
              </w:r>
              <w:r w:rsidR="00C82263" w:rsidRPr="007F41FD">
                <w:rPr>
                  <w:b/>
                  <w:sz w:val="20"/>
                </w:rPr>
                <w:t xml:space="preserve">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2263" w:rsidRPr="007F41FD" w:rsidRDefault="00C82263" w:rsidP="00A136BB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E64F986" wp14:editId="72C559B3">
                  <wp:extent cx="847725" cy="819150"/>
                  <wp:effectExtent l="0" t="0" r="9525" b="0"/>
                  <wp:docPr id="1" name="Рисунок 1" descr="Описание: Описание: Описание: Описание: Описание: Adygeya_-_Coat_of_Arm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Adygeya_-_Coat_of_Arm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263" w:rsidRPr="007F41FD" w:rsidRDefault="00A06900" w:rsidP="00A136BB">
            <w:pPr>
              <w:jc w:val="center"/>
              <w:rPr>
                <w:b/>
                <w:caps/>
                <w:sz w:val="4"/>
              </w:rPr>
            </w:pPr>
            <w:hyperlink r:id="rId10" w:history="1">
              <w:r w:rsidR="00C82263" w:rsidRPr="007F41FD">
                <w:rPr>
                  <w:b/>
                  <w:sz w:val="20"/>
                </w:rPr>
                <w:t>АДЫГЭ РЕСПУБЛИК</w:t>
              </w:r>
            </w:hyperlink>
          </w:p>
          <w:p w:rsidR="00C82263" w:rsidRPr="007F41FD" w:rsidRDefault="00A06900" w:rsidP="00A136BB">
            <w:pPr>
              <w:jc w:val="center"/>
              <w:rPr>
                <w:b/>
                <w:sz w:val="4"/>
              </w:rPr>
            </w:pPr>
            <w:hyperlink r:id="rId11" w:history="1">
              <w:r w:rsidR="00C82263" w:rsidRPr="007F41FD">
                <w:rPr>
                  <w:b/>
                  <w:sz w:val="20"/>
                </w:rPr>
                <w:t>МУНИЦИПАЛЬНЭ ГЪЭПСЫК</w:t>
              </w:r>
              <w:proofErr w:type="gramStart"/>
              <w:r w:rsidR="00C82263" w:rsidRPr="007F41FD">
                <w:rPr>
                  <w:b/>
                  <w:sz w:val="20"/>
                  <w:lang w:val="en-US"/>
                </w:rPr>
                <w:t>I</w:t>
              </w:r>
              <w:proofErr w:type="gramEnd"/>
              <w:r w:rsidR="00C82263" w:rsidRPr="007F41FD">
                <w:rPr>
                  <w:b/>
                  <w:sz w:val="20"/>
                </w:rPr>
                <w:t>Э ЗИ</w:t>
              </w:r>
              <w:r w:rsidR="00C82263" w:rsidRPr="007F41FD">
                <w:rPr>
                  <w:b/>
                  <w:sz w:val="20"/>
                  <w:lang w:val="en-US"/>
                </w:rPr>
                <w:t>I</w:t>
              </w:r>
              <w:r w:rsidR="00C82263" w:rsidRPr="007F41FD">
                <w:rPr>
                  <w:b/>
                  <w:sz w:val="20"/>
                </w:rPr>
                <w:t>Э</w:t>
              </w:r>
            </w:hyperlink>
          </w:p>
          <w:p w:rsidR="00C82263" w:rsidRPr="007F41FD" w:rsidRDefault="00A06900" w:rsidP="00A136BB">
            <w:pPr>
              <w:jc w:val="center"/>
              <w:rPr>
                <w:b/>
              </w:rPr>
            </w:pPr>
            <w:hyperlink r:id="rId12" w:history="1">
              <w:r w:rsidR="00C82263">
                <w:rPr>
                  <w:b/>
                  <w:sz w:val="20"/>
                </w:rPr>
                <w:t xml:space="preserve">«ФЭДЗЬ </w:t>
              </w:r>
              <w:r w:rsidR="00C82263" w:rsidRPr="007F41FD">
                <w:rPr>
                  <w:b/>
                  <w:sz w:val="20"/>
                </w:rPr>
                <w:t>КЪОДЖЭ ПСЭУП</w:t>
              </w:r>
              <w:proofErr w:type="gramStart"/>
              <w:r w:rsidR="00C82263" w:rsidRPr="007F41FD">
                <w:rPr>
                  <w:b/>
                  <w:sz w:val="20"/>
                  <w:lang w:val="en-US"/>
                </w:rPr>
                <w:t>I</w:t>
              </w:r>
              <w:proofErr w:type="gramEnd"/>
              <w:r w:rsidR="00C82263" w:rsidRPr="007F41FD">
                <w:rPr>
                  <w:b/>
                  <w:sz w:val="20"/>
                </w:rPr>
                <w:t>»</w:t>
              </w:r>
            </w:hyperlink>
          </w:p>
        </w:tc>
      </w:tr>
    </w:tbl>
    <w:p w:rsidR="00C82263" w:rsidRPr="00C82263" w:rsidRDefault="00A06900" w:rsidP="00C82263">
      <w:pPr>
        <w:ind w:left="-567"/>
        <w:jc w:val="center"/>
        <w:rPr>
          <w:b/>
        </w:rPr>
      </w:pPr>
      <w:hyperlink r:id="rId13" w:history="1">
        <w:r w:rsidR="00C82263" w:rsidRPr="00C82263">
          <w:rPr>
            <w:b/>
          </w:rPr>
          <w:t>Постановление</w:t>
        </w:r>
      </w:hyperlink>
    </w:p>
    <w:p w:rsidR="00C82263" w:rsidRPr="00C82263" w:rsidRDefault="00A06900" w:rsidP="00C82263">
      <w:pPr>
        <w:ind w:left="-567"/>
        <w:jc w:val="center"/>
        <w:rPr>
          <w:b/>
        </w:rPr>
      </w:pPr>
      <w:hyperlink r:id="rId14" w:history="1">
        <w:r w:rsidR="00C82263" w:rsidRPr="00C82263">
          <w:rPr>
            <w:b/>
          </w:rPr>
          <w:t>Главы муниципального образования</w:t>
        </w:r>
      </w:hyperlink>
    </w:p>
    <w:p w:rsidR="00C82263" w:rsidRPr="00C82263" w:rsidRDefault="00A06900" w:rsidP="00C82263">
      <w:pPr>
        <w:ind w:left="-567"/>
        <w:jc w:val="center"/>
      </w:pPr>
      <w:hyperlink r:id="rId15" w:history="1">
        <w:r w:rsidR="00C82263" w:rsidRPr="00C82263">
          <w:rPr>
            <w:b/>
          </w:rPr>
          <w:t>«</w:t>
        </w:r>
        <w:proofErr w:type="spellStart"/>
        <w:r w:rsidR="00C82263" w:rsidRPr="00C82263">
          <w:rPr>
            <w:b/>
          </w:rPr>
          <w:t>Ходзинское</w:t>
        </w:r>
        <w:proofErr w:type="spellEnd"/>
        <w:r w:rsidR="00C82263" w:rsidRPr="00C82263">
          <w:rPr>
            <w:b/>
          </w:rPr>
          <w:t xml:space="preserve"> сельское поселение»</w:t>
        </w:r>
      </w:hyperlink>
      <w:bookmarkStart w:id="1" w:name="bookmark1"/>
      <w:bookmarkEnd w:id="0"/>
    </w:p>
    <w:p w:rsidR="00C82263" w:rsidRPr="00C82263" w:rsidRDefault="00C82263" w:rsidP="00C82263">
      <w:pPr>
        <w:ind w:left="-567"/>
        <w:jc w:val="center"/>
      </w:pPr>
    </w:p>
    <w:p w:rsidR="00C82263" w:rsidRPr="00C82263" w:rsidRDefault="00C82263" w:rsidP="00C82263">
      <w:pPr>
        <w:rPr>
          <w:b/>
          <w:bCs/>
          <w:color w:val="000000"/>
          <w:spacing w:val="10"/>
          <w:lang w:bidi="ru-RU"/>
        </w:rPr>
      </w:pPr>
      <w:r w:rsidRPr="00C82263">
        <w:rPr>
          <w:b/>
          <w:bCs/>
          <w:color w:val="000000"/>
          <w:spacing w:val="10"/>
          <w:lang w:bidi="ru-RU"/>
        </w:rPr>
        <w:t>«25» апреля 2017г.</w:t>
      </w:r>
      <w:r w:rsidRPr="00C82263">
        <w:rPr>
          <w:b/>
          <w:bCs/>
          <w:color w:val="000000"/>
          <w:spacing w:val="10"/>
          <w:lang w:bidi="ru-RU"/>
        </w:rPr>
        <w:tab/>
        <w:t xml:space="preserve">             № 15-1</w:t>
      </w:r>
      <w:r w:rsidRPr="00C82263">
        <w:rPr>
          <w:b/>
          <w:bCs/>
          <w:color w:val="000000"/>
          <w:spacing w:val="10"/>
          <w:lang w:bidi="ru-RU"/>
        </w:rPr>
        <w:tab/>
        <w:t xml:space="preserve">               </w:t>
      </w:r>
      <w:r>
        <w:rPr>
          <w:b/>
          <w:bCs/>
          <w:color w:val="000000"/>
          <w:spacing w:val="10"/>
          <w:lang w:bidi="ru-RU"/>
        </w:rPr>
        <w:t xml:space="preserve">       </w:t>
      </w:r>
      <w:r w:rsidRPr="00C82263">
        <w:rPr>
          <w:b/>
          <w:bCs/>
          <w:color w:val="000000"/>
          <w:spacing w:val="10"/>
          <w:lang w:bidi="ru-RU"/>
        </w:rPr>
        <w:t xml:space="preserve">    а.</w:t>
      </w:r>
      <w:bookmarkEnd w:id="1"/>
      <w:r>
        <w:rPr>
          <w:b/>
          <w:bCs/>
          <w:color w:val="000000"/>
          <w:spacing w:val="10"/>
          <w:lang w:bidi="ru-RU"/>
        </w:rPr>
        <w:t xml:space="preserve"> </w:t>
      </w:r>
      <w:r w:rsidRPr="00C82263">
        <w:rPr>
          <w:b/>
          <w:bCs/>
          <w:color w:val="000000"/>
          <w:spacing w:val="10"/>
          <w:lang w:bidi="ru-RU"/>
        </w:rPr>
        <w:t>Ходзь</w:t>
      </w:r>
    </w:p>
    <w:p w:rsidR="00C82263" w:rsidRPr="00C82263" w:rsidRDefault="00C82263" w:rsidP="00C82263">
      <w:pPr>
        <w:rPr>
          <w:b/>
        </w:rPr>
      </w:pPr>
    </w:p>
    <w:p w:rsidR="00C82263" w:rsidRPr="00C82263" w:rsidRDefault="00C82263" w:rsidP="00C82263"/>
    <w:tbl>
      <w:tblPr>
        <w:tblW w:w="1527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  <w:gridCol w:w="5636"/>
      </w:tblGrid>
      <w:tr w:rsidR="00C82263" w:rsidRPr="00C82263" w:rsidTr="00A136BB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C82263" w:rsidRPr="00C82263" w:rsidRDefault="00C82263" w:rsidP="00A136BB">
            <w:pPr>
              <w:shd w:val="clear" w:color="auto" w:fill="FFFFFF"/>
              <w:spacing w:line="276" w:lineRule="auto"/>
              <w:jc w:val="center"/>
              <w:rPr>
                <w:b/>
                <w:color w:val="0D0D0D"/>
              </w:rPr>
            </w:pPr>
            <w:r w:rsidRPr="00C82263">
              <w:rPr>
                <w:b/>
                <w:color w:val="0D0D0D"/>
              </w:rPr>
              <w:t xml:space="preserve">Об утверждении Положения </w:t>
            </w:r>
            <w:proofErr w:type="gramStart"/>
            <w:r w:rsidRPr="00C82263">
              <w:rPr>
                <w:b/>
                <w:color w:val="0D0D0D"/>
              </w:rPr>
              <w:t>о</w:t>
            </w:r>
            <w:proofErr w:type="gramEnd"/>
            <w:r w:rsidRPr="00C82263">
              <w:rPr>
                <w:b/>
                <w:color w:val="0D0D0D"/>
              </w:rPr>
              <w:t xml:space="preserve"> внутреннем муниципальном </w:t>
            </w:r>
          </w:p>
          <w:p w:rsidR="00C82263" w:rsidRPr="00C82263" w:rsidRDefault="00C82263" w:rsidP="00A136BB">
            <w:pPr>
              <w:shd w:val="clear" w:color="auto" w:fill="FFFFFF"/>
              <w:spacing w:line="276" w:lineRule="auto"/>
              <w:jc w:val="center"/>
              <w:rPr>
                <w:b/>
                <w:color w:val="0D0D0D"/>
              </w:rPr>
            </w:pPr>
            <w:r w:rsidRPr="00C82263">
              <w:rPr>
                <w:b/>
                <w:color w:val="0D0D0D"/>
              </w:rPr>
              <w:t xml:space="preserve">финансовом </w:t>
            </w:r>
            <w:proofErr w:type="gramStart"/>
            <w:r w:rsidRPr="00C82263">
              <w:rPr>
                <w:b/>
                <w:color w:val="0D0D0D"/>
              </w:rPr>
              <w:t>контроле</w:t>
            </w:r>
            <w:proofErr w:type="gramEnd"/>
            <w:r w:rsidRPr="00C82263">
              <w:rPr>
                <w:b/>
                <w:color w:val="0D0D0D"/>
              </w:rPr>
              <w:t xml:space="preserve">  администрации муниципального образования</w:t>
            </w:r>
          </w:p>
          <w:p w:rsidR="00C82263" w:rsidRPr="00C82263" w:rsidRDefault="00C82263" w:rsidP="00A136BB">
            <w:pPr>
              <w:shd w:val="clear" w:color="auto" w:fill="FFFFFF"/>
              <w:spacing w:line="276" w:lineRule="auto"/>
              <w:jc w:val="center"/>
              <w:rPr>
                <w:b/>
                <w:color w:val="0D0D0D"/>
              </w:rPr>
            </w:pPr>
            <w:r w:rsidRPr="00C82263">
              <w:rPr>
                <w:b/>
                <w:color w:val="0D0D0D"/>
              </w:rPr>
              <w:t xml:space="preserve"> «</w:t>
            </w:r>
            <w:proofErr w:type="spellStart"/>
            <w:r w:rsidRPr="00C82263">
              <w:rPr>
                <w:b/>
                <w:color w:val="0D0D0D"/>
              </w:rPr>
              <w:t>Ходзинское</w:t>
            </w:r>
            <w:proofErr w:type="spellEnd"/>
            <w:r w:rsidRPr="00C82263">
              <w:rPr>
                <w:b/>
                <w:color w:val="0D0D0D"/>
              </w:rPr>
              <w:t xml:space="preserve"> сельское поселение»</w:t>
            </w:r>
          </w:p>
          <w:p w:rsidR="00C82263" w:rsidRPr="00C82263" w:rsidRDefault="00C82263" w:rsidP="00A136B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C82263" w:rsidRPr="00C82263" w:rsidRDefault="00C82263" w:rsidP="00A136BB">
            <w:pPr>
              <w:jc w:val="center"/>
            </w:pPr>
          </w:p>
        </w:tc>
      </w:tr>
    </w:tbl>
    <w:p w:rsidR="00C82263" w:rsidRPr="00C82263" w:rsidRDefault="00C82263" w:rsidP="00C82263">
      <w:pPr>
        <w:shd w:val="clear" w:color="auto" w:fill="FFFFFF"/>
        <w:spacing w:line="276" w:lineRule="auto"/>
        <w:ind w:right="-1" w:firstLine="708"/>
        <w:jc w:val="both"/>
        <w:rPr>
          <w:color w:val="0D0D0D"/>
        </w:rPr>
      </w:pPr>
      <w:r w:rsidRPr="00C82263">
        <w:rPr>
          <w:color w:val="0D0D0D"/>
        </w:rPr>
        <w:t>В соответствии с Бюджетным кодексом Российской Федерации и Федеральным законом от 06.12.2011г № 402-ФЗ «О бухгалтерском учете», в целях организации внутреннего финансового контроля  соблюдения деятельности в  финансово-бюджетной сфере, осуществляемой администрацией муниципального образования «</w:t>
      </w:r>
      <w:proofErr w:type="spellStart"/>
      <w:r w:rsidRPr="00C82263">
        <w:rPr>
          <w:color w:val="0D0D0D"/>
        </w:rPr>
        <w:t>Ходзинское</w:t>
      </w:r>
      <w:proofErr w:type="spellEnd"/>
      <w:r w:rsidRPr="00C82263">
        <w:rPr>
          <w:color w:val="0D0D0D"/>
        </w:rPr>
        <w:t xml:space="preserve"> сельское поселение», руководствуясь Уставом муниципального образования «</w:t>
      </w:r>
      <w:proofErr w:type="spellStart"/>
      <w:r w:rsidRPr="00C82263">
        <w:rPr>
          <w:color w:val="0D0D0D"/>
        </w:rPr>
        <w:t>Ходзинское</w:t>
      </w:r>
      <w:proofErr w:type="spellEnd"/>
      <w:r w:rsidRPr="00C82263">
        <w:rPr>
          <w:color w:val="0D0D0D"/>
        </w:rPr>
        <w:t xml:space="preserve"> сельское поселение»            </w:t>
      </w:r>
    </w:p>
    <w:p w:rsidR="00C82263" w:rsidRPr="00C82263" w:rsidRDefault="00C82263" w:rsidP="00C82263">
      <w:pPr>
        <w:shd w:val="clear" w:color="auto" w:fill="FFFFFF"/>
        <w:spacing w:line="276" w:lineRule="auto"/>
        <w:ind w:right="-1" w:firstLine="708"/>
        <w:jc w:val="center"/>
        <w:rPr>
          <w:color w:val="0D0D0D"/>
        </w:rPr>
      </w:pPr>
      <w:r w:rsidRPr="00C82263">
        <w:rPr>
          <w:b/>
          <w:color w:val="0D0D0D"/>
        </w:rPr>
        <w:t>ПОСТАНОВЛЯЕТ:</w:t>
      </w:r>
    </w:p>
    <w:p w:rsidR="00C82263" w:rsidRPr="00C82263" w:rsidRDefault="00C82263" w:rsidP="00C82263">
      <w:pPr>
        <w:pStyle w:val="a3"/>
        <w:numPr>
          <w:ilvl w:val="0"/>
          <w:numId w:val="1"/>
        </w:numPr>
        <w:shd w:val="clear" w:color="auto" w:fill="FFFFFF"/>
        <w:spacing w:line="276" w:lineRule="auto"/>
        <w:ind w:right="-1"/>
        <w:jc w:val="both"/>
        <w:rPr>
          <w:color w:val="0D0D0D"/>
        </w:rPr>
      </w:pPr>
      <w:r w:rsidRPr="00C82263">
        <w:rPr>
          <w:color w:val="0D0D0D"/>
        </w:rPr>
        <w:t>Утвердить состав Комиссии по внутреннему муниципальному финансовому контролю администрации муниципального образования «</w:t>
      </w:r>
      <w:proofErr w:type="spellStart"/>
      <w:r w:rsidRPr="00C82263">
        <w:rPr>
          <w:color w:val="0D0D0D"/>
        </w:rPr>
        <w:t>Ходзинское</w:t>
      </w:r>
      <w:proofErr w:type="spellEnd"/>
      <w:r w:rsidRPr="00C82263">
        <w:rPr>
          <w:color w:val="0D0D0D"/>
        </w:rPr>
        <w:t xml:space="preserve"> сельское поселение», </w:t>
      </w:r>
      <w:proofErr w:type="gramStart"/>
      <w:r w:rsidRPr="00C82263">
        <w:rPr>
          <w:color w:val="0D0D0D"/>
        </w:rPr>
        <w:t>согласно приложения</w:t>
      </w:r>
      <w:proofErr w:type="gramEnd"/>
      <w:r w:rsidRPr="00C82263">
        <w:rPr>
          <w:color w:val="0D0D0D"/>
        </w:rPr>
        <w:t xml:space="preserve"> № 1 к настоящему Постановлению. </w:t>
      </w:r>
    </w:p>
    <w:p w:rsidR="00C82263" w:rsidRPr="00C82263" w:rsidRDefault="00C82263" w:rsidP="00C82263">
      <w:pPr>
        <w:pStyle w:val="a3"/>
        <w:numPr>
          <w:ilvl w:val="0"/>
          <w:numId w:val="1"/>
        </w:numPr>
        <w:shd w:val="clear" w:color="auto" w:fill="FFFFFF"/>
        <w:spacing w:line="276" w:lineRule="auto"/>
        <w:ind w:right="-1"/>
        <w:jc w:val="both"/>
        <w:rPr>
          <w:color w:val="0D0D0D"/>
        </w:rPr>
      </w:pPr>
      <w:r w:rsidRPr="00C82263">
        <w:rPr>
          <w:color w:val="0D0D0D"/>
        </w:rPr>
        <w:t>Утвердить Положение о внутреннем финансовом контроле администрации муниципального образования «</w:t>
      </w:r>
      <w:proofErr w:type="spellStart"/>
      <w:r w:rsidRPr="00C82263">
        <w:rPr>
          <w:color w:val="0D0D0D"/>
        </w:rPr>
        <w:t>Ходзинское</w:t>
      </w:r>
      <w:proofErr w:type="spellEnd"/>
      <w:r w:rsidRPr="00C82263">
        <w:rPr>
          <w:color w:val="0D0D0D"/>
        </w:rPr>
        <w:t xml:space="preserve"> сельское поселение», согласно приложению № 2 к настоящему Постановлению.</w:t>
      </w:r>
    </w:p>
    <w:p w:rsidR="00C82263" w:rsidRPr="00C82263" w:rsidRDefault="00C82263" w:rsidP="00C82263">
      <w:pPr>
        <w:pStyle w:val="a3"/>
        <w:numPr>
          <w:ilvl w:val="0"/>
          <w:numId w:val="1"/>
        </w:numPr>
        <w:shd w:val="clear" w:color="auto" w:fill="FFFFFF"/>
        <w:spacing w:line="276" w:lineRule="auto"/>
        <w:ind w:right="-1"/>
        <w:jc w:val="both"/>
        <w:rPr>
          <w:color w:val="0D0D0D"/>
        </w:rPr>
      </w:pPr>
      <w:r w:rsidRPr="00C82263">
        <w:rPr>
          <w:color w:val="0D0D0D"/>
        </w:rPr>
        <w:t>Ответственность за организацию и функционирование системы внутреннего финансового контроля оставляю за собой.</w:t>
      </w:r>
    </w:p>
    <w:p w:rsidR="00C82263" w:rsidRPr="00C82263" w:rsidRDefault="00C82263" w:rsidP="00C82263">
      <w:pPr>
        <w:pStyle w:val="a3"/>
        <w:numPr>
          <w:ilvl w:val="0"/>
          <w:numId w:val="1"/>
        </w:numPr>
        <w:ind w:right="-1"/>
        <w:jc w:val="both"/>
      </w:pPr>
      <w:proofErr w:type="gramStart"/>
      <w:r w:rsidRPr="00C82263">
        <w:t>Разместить</w:t>
      </w:r>
      <w:proofErr w:type="gramEnd"/>
      <w:r w:rsidRPr="00C82263"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C82263">
        <w:t>Ходзинское</w:t>
      </w:r>
      <w:proofErr w:type="spellEnd"/>
      <w:r w:rsidRPr="00C82263">
        <w:t xml:space="preserve"> сельское поселение». </w:t>
      </w:r>
    </w:p>
    <w:p w:rsidR="00C82263" w:rsidRPr="00C82263" w:rsidRDefault="00C82263" w:rsidP="00C82263">
      <w:pPr>
        <w:pStyle w:val="a3"/>
        <w:numPr>
          <w:ilvl w:val="0"/>
          <w:numId w:val="1"/>
        </w:numPr>
        <w:ind w:right="-1"/>
        <w:jc w:val="both"/>
      </w:pPr>
      <w:r w:rsidRPr="00C82263">
        <w:t xml:space="preserve">Настоящее Постановление вступает в силу с момента его принятия. </w:t>
      </w:r>
    </w:p>
    <w:p w:rsidR="00C82263" w:rsidRDefault="00C82263" w:rsidP="00C82263">
      <w:pPr>
        <w:ind w:right="-1"/>
        <w:jc w:val="both"/>
      </w:pPr>
    </w:p>
    <w:p w:rsidR="00C82263" w:rsidRDefault="00C82263" w:rsidP="00C82263">
      <w:pPr>
        <w:ind w:right="-1"/>
        <w:jc w:val="both"/>
      </w:pPr>
    </w:p>
    <w:p w:rsidR="00C82263" w:rsidRDefault="00C82263" w:rsidP="00C82263">
      <w:pPr>
        <w:ind w:right="-1"/>
        <w:jc w:val="both"/>
      </w:pPr>
    </w:p>
    <w:p w:rsidR="00C82263" w:rsidRDefault="00C82263" w:rsidP="00C82263">
      <w:pPr>
        <w:ind w:right="-1"/>
        <w:jc w:val="both"/>
      </w:pPr>
    </w:p>
    <w:p w:rsidR="00C82263" w:rsidRPr="00C82263" w:rsidRDefault="00C82263" w:rsidP="00C82263">
      <w:pPr>
        <w:ind w:right="-1"/>
        <w:jc w:val="both"/>
      </w:pPr>
    </w:p>
    <w:p w:rsidR="00C82263" w:rsidRPr="00C82263" w:rsidRDefault="00C82263" w:rsidP="00C82263">
      <w:pPr>
        <w:ind w:right="-1"/>
        <w:jc w:val="both"/>
      </w:pPr>
      <w:r w:rsidRPr="00C82263">
        <w:t xml:space="preserve">Глава муниципального образования </w:t>
      </w:r>
    </w:p>
    <w:p w:rsidR="00C82263" w:rsidRPr="00C82263" w:rsidRDefault="00C82263" w:rsidP="00C82263">
      <w:pPr>
        <w:ind w:right="-1"/>
        <w:jc w:val="both"/>
        <w:rPr>
          <w:b/>
          <w:color w:val="0D0D0D"/>
        </w:rPr>
      </w:pPr>
      <w:r w:rsidRPr="00C82263">
        <w:t>«</w:t>
      </w:r>
      <w:proofErr w:type="spellStart"/>
      <w:r w:rsidRPr="00C82263">
        <w:t>Ходзинское</w:t>
      </w:r>
      <w:proofErr w:type="spellEnd"/>
      <w:r w:rsidRPr="00C82263">
        <w:t xml:space="preserve"> сельское поселение»                                      </w:t>
      </w:r>
      <w:proofErr w:type="spellStart"/>
      <w:r w:rsidRPr="00C82263">
        <w:t>Р.М.Тлостнаков</w:t>
      </w:r>
      <w:proofErr w:type="spellEnd"/>
      <w:r w:rsidRPr="00C82263">
        <w:t xml:space="preserve"> </w:t>
      </w:r>
      <w:r w:rsidRPr="00C82263">
        <w:rPr>
          <w:b/>
          <w:color w:val="0D0D0D"/>
        </w:rPr>
        <w:t xml:space="preserve"> </w:t>
      </w:r>
    </w:p>
    <w:p w:rsidR="00C82263" w:rsidRPr="00C82263" w:rsidRDefault="00C82263" w:rsidP="00C82263">
      <w:pPr>
        <w:shd w:val="clear" w:color="auto" w:fill="FFFFFF"/>
        <w:rPr>
          <w:b/>
          <w:color w:val="0D0D0D"/>
        </w:rPr>
      </w:pPr>
    </w:p>
    <w:tbl>
      <w:tblPr>
        <w:tblpPr w:leftFromText="180" w:rightFromText="180" w:vertAnchor="text" w:tblpXSpec="right" w:tblpY="1"/>
        <w:tblOverlap w:val="never"/>
        <w:tblW w:w="3933" w:type="dxa"/>
        <w:tblLook w:val="04A0" w:firstRow="1" w:lastRow="0" w:firstColumn="1" w:lastColumn="0" w:noHBand="0" w:noVBand="1"/>
      </w:tblPr>
      <w:tblGrid>
        <w:gridCol w:w="3933"/>
      </w:tblGrid>
      <w:tr w:rsidR="00C82263" w:rsidRPr="00C82263" w:rsidTr="00A06900">
        <w:tc>
          <w:tcPr>
            <w:tcW w:w="3933" w:type="dxa"/>
          </w:tcPr>
          <w:p w:rsidR="00C82263" w:rsidRPr="00C82263" w:rsidRDefault="00C82263" w:rsidP="00A06900"/>
          <w:p w:rsidR="00C82263" w:rsidRDefault="00C82263" w:rsidP="00A06900"/>
          <w:p w:rsidR="00C82263" w:rsidRDefault="00C82263" w:rsidP="00A06900"/>
          <w:p w:rsidR="00C82263" w:rsidRDefault="00C82263" w:rsidP="00A06900"/>
          <w:p w:rsidR="00C82263" w:rsidRDefault="00C82263" w:rsidP="00A06900"/>
          <w:p w:rsidR="00C82263" w:rsidRDefault="00C82263" w:rsidP="00A06900"/>
          <w:p w:rsidR="00C82263" w:rsidRDefault="00C82263" w:rsidP="00A06900"/>
          <w:p w:rsidR="00C82263" w:rsidRPr="00C82263" w:rsidRDefault="00C82263" w:rsidP="00A06900"/>
          <w:p w:rsidR="00C82263" w:rsidRPr="00C82263" w:rsidRDefault="00C82263" w:rsidP="00A06900"/>
          <w:p w:rsidR="00C82263" w:rsidRPr="00C82263" w:rsidRDefault="00C82263" w:rsidP="00A06900">
            <w:r w:rsidRPr="00C82263">
              <w:t xml:space="preserve">Приложение № 1 </w:t>
            </w:r>
          </w:p>
          <w:p w:rsidR="00C82263" w:rsidRPr="00C82263" w:rsidRDefault="00C82263" w:rsidP="00A06900">
            <w:r w:rsidRPr="00C82263">
              <w:t xml:space="preserve">к Постановлению главы </w:t>
            </w:r>
          </w:p>
          <w:p w:rsidR="00C82263" w:rsidRPr="00C82263" w:rsidRDefault="00C82263" w:rsidP="00A06900">
            <w:r w:rsidRPr="00C82263">
              <w:t xml:space="preserve">муниципального образования </w:t>
            </w:r>
          </w:p>
          <w:p w:rsidR="00C82263" w:rsidRPr="00C82263" w:rsidRDefault="00C82263" w:rsidP="00A06900">
            <w:r w:rsidRPr="00C82263">
              <w:t>«</w:t>
            </w:r>
            <w:proofErr w:type="spellStart"/>
            <w:r w:rsidRPr="00C82263">
              <w:t>Ходзинское</w:t>
            </w:r>
            <w:proofErr w:type="spellEnd"/>
            <w:r w:rsidRPr="00C82263">
              <w:t xml:space="preserve"> сельское поселение» </w:t>
            </w:r>
          </w:p>
          <w:p w:rsidR="00C82263" w:rsidRPr="00C82263" w:rsidRDefault="00C82263" w:rsidP="00A06900">
            <w:r w:rsidRPr="00C82263">
              <w:t>от «25» апреля 2017г. №15-1</w:t>
            </w:r>
          </w:p>
        </w:tc>
      </w:tr>
    </w:tbl>
    <w:p w:rsidR="00C82263" w:rsidRPr="00C82263" w:rsidRDefault="00A06900" w:rsidP="00C82263">
      <w:pPr>
        <w:jc w:val="center"/>
      </w:pPr>
      <w:r>
        <w:lastRenderedPageBreak/>
        <w:br w:type="textWrapping" w:clear="all"/>
      </w:r>
    </w:p>
    <w:p w:rsidR="00C82263" w:rsidRPr="00C82263" w:rsidRDefault="00C82263" w:rsidP="00C82263">
      <w:pPr>
        <w:jc w:val="center"/>
      </w:pPr>
      <w:bookmarkStart w:id="2" w:name="_GoBack"/>
      <w:bookmarkEnd w:id="2"/>
    </w:p>
    <w:p w:rsidR="00C82263" w:rsidRPr="00C82263" w:rsidRDefault="00C82263" w:rsidP="00C82263">
      <w:pPr>
        <w:jc w:val="center"/>
      </w:pPr>
      <w:r w:rsidRPr="00C82263">
        <w:t xml:space="preserve">КОМИССИЯ </w:t>
      </w:r>
    </w:p>
    <w:p w:rsidR="00C82263" w:rsidRPr="00C82263" w:rsidRDefault="00C82263" w:rsidP="00C82263">
      <w:pPr>
        <w:jc w:val="center"/>
      </w:pPr>
      <w:r w:rsidRPr="00C82263">
        <w:t>по внутреннему финансовому контролю а</w:t>
      </w:r>
      <w:r w:rsidRPr="00C82263">
        <w:rPr>
          <w:bCs/>
          <w:iCs/>
        </w:rPr>
        <w:t>дминистрации муниципального образования «</w:t>
      </w:r>
      <w:proofErr w:type="spellStart"/>
      <w:r w:rsidRPr="00C82263">
        <w:rPr>
          <w:color w:val="000000"/>
        </w:rPr>
        <w:t>Ходзинское</w:t>
      </w:r>
      <w:proofErr w:type="spellEnd"/>
      <w:r w:rsidRPr="00C82263">
        <w:rPr>
          <w:color w:val="000000"/>
        </w:rPr>
        <w:t xml:space="preserve">  сельское поселение» </w:t>
      </w:r>
    </w:p>
    <w:p w:rsidR="00C82263" w:rsidRPr="00C82263" w:rsidRDefault="00C82263" w:rsidP="00C82263"/>
    <w:p w:rsidR="00C82263" w:rsidRPr="00C82263" w:rsidRDefault="00C82263" w:rsidP="00C82263"/>
    <w:tbl>
      <w:tblPr>
        <w:tblW w:w="9828" w:type="dxa"/>
        <w:tblLook w:val="04A0" w:firstRow="1" w:lastRow="0" w:firstColumn="1" w:lastColumn="0" w:noHBand="0" w:noVBand="1"/>
      </w:tblPr>
      <w:tblGrid>
        <w:gridCol w:w="3190"/>
        <w:gridCol w:w="6638"/>
      </w:tblGrid>
      <w:tr w:rsidR="00C82263" w:rsidRPr="00C82263" w:rsidTr="00A136BB">
        <w:tc>
          <w:tcPr>
            <w:tcW w:w="3190" w:type="dxa"/>
          </w:tcPr>
          <w:p w:rsidR="00C82263" w:rsidRPr="00C82263" w:rsidRDefault="00C82263" w:rsidP="00A136BB">
            <w:pPr>
              <w:jc w:val="right"/>
            </w:pPr>
            <w:r w:rsidRPr="00C82263">
              <w:t>Председатель комиссии:</w:t>
            </w:r>
          </w:p>
        </w:tc>
        <w:tc>
          <w:tcPr>
            <w:tcW w:w="6638" w:type="dxa"/>
          </w:tcPr>
          <w:p w:rsidR="00C82263" w:rsidRPr="00C82263" w:rsidRDefault="00C82263" w:rsidP="00A136BB">
            <w:r w:rsidRPr="00C82263">
              <w:t xml:space="preserve">Глава администрации                 </w:t>
            </w:r>
            <w:proofErr w:type="spellStart"/>
            <w:r w:rsidRPr="00C82263">
              <w:t>Р.М.Тлостнаков</w:t>
            </w:r>
            <w:proofErr w:type="spellEnd"/>
            <w:r w:rsidRPr="00C82263">
              <w:t xml:space="preserve"> </w:t>
            </w:r>
          </w:p>
        </w:tc>
      </w:tr>
      <w:tr w:rsidR="00C82263" w:rsidRPr="00C82263" w:rsidTr="00A136BB">
        <w:tc>
          <w:tcPr>
            <w:tcW w:w="3190" w:type="dxa"/>
          </w:tcPr>
          <w:p w:rsidR="00C82263" w:rsidRPr="00C82263" w:rsidRDefault="00C82263" w:rsidP="00A136BB"/>
        </w:tc>
        <w:tc>
          <w:tcPr>
            <w:tcW w:w="6638" w:type="dxa"/>
          </w:tcPr>
          <w:p w:rsidR="00C82263" w:rsidRPr="00C82263" w:rsidRDefault="00C82263" w:rsidP="00A136BB"/>
        </w:tc>
      </w:tr>
      <w:tr w:rsidR="00C82263" w:rsidRPr="00C82263" w:rsidTr="00A136BB">
        <w:tc>
          <w:tcPr>
            <w:tcW w:w="3190" w:type="dxa"/>
          </w:tcPr>
          <w:p w:rsidR="00C82263" w:rsidRPr="00C82263" w:rsidRDefault="00C82263" w:rsidP="00A136BB">
            <w:pPr>
              <w:jc w:val="right"/>
            </w:pPr>
            <w:r w:rsidRPr="00C82263">
              <w:t>Заместитель   председателя комиссии:</w:t>
            </w:r>
          </w:p>
        </w:tc>
        <w:tc>
          <w:tcPr>
            <w:tcW w:w="6638" w:type="dxa"/>
          </w:tcPr>
          <w:p w:rsidR="00C82263" w:rsidRPr="00C82263" w:rsidRDefault="00C82263" w:rsidP="00A136BB"/>
          <w:p w:rsidR="00C82263" w:rsidRPr="00C82263" w:rsidRDefault="00C82263" w:rsidP="00A136BB">
            <w:r w:rsidRPr="00C82263">
              <w:t xml:space="preserve">Заместитель главы  </w:t>
            </w:r>
          </w:p>
          <w:p w:rsidR="00C82263" w:rsidRPr="00C82263" w:rsidRDefault="00C82263" w:rsidP="00A136BB">
            <w:r w:rsidRPr="00C82263">
              <w:t xml:space="preserve">Администрации        </w:t>
            </w:r>
            <w:r w:rsidR="00A06900">
              <w:t xml:space="preserve">                 </w:t>
            </w:r>
            <w:proofErr w:type="spellStart"/>
            <w:r w:rsidR="00A06900">
              <w:t>Х.А.Теунов</w:t>
            </w:r>
            <w:proofErr w:type="spellEnd"/>
          </w:p>
          <w:p w:rsidR="00C82263" w:rsidRPr="00C82263" w:rsidRDefault="00C82263" w:rsidP="00A136BB"/>
        </w:tc>
      </w:tr>
      <w:tr w:rsidR="00C82263" w:rsidRPr="00C82263" w:rsidTr="00A136BB">
        <w:tc>
          <w:tcPr>
            <w:tcW w:w="3190" w:type="dxa"/>
          </w:tcPr>
          <w:p w:rsidR="00C82263" w:rsidRPr="00C82263" w:rsidRDefault="00C82263" w:rsidP="00A136BB">
            <w:pPr>
              <w:jc w:val="right"/>
            </w:pPr>
            <w:r w:rsidRPr="00C82263">
              <w:t>Члены комиссии:</w:t>
            </w:r>
          </w:p>
        </w:tc>
        <w:tc>
          <w:tcPr>
            <w:tcW w:w="6638" w:type="dxa"/>
          </w:tcPr>
          <w:p w:rsidR="00C82263" w:rsidRPr="00C82263" w:rsidRDefault="00C82263" w:rsidP="00A136BB">
            <w:r w:rsidRPr="00C82263">
              <w:t xml:space="preserve">Главный специалист                   </w:t>
            </w:r>
            <w:proofErr w:type="spellStart"/>
            <w:r w:rsidRPr="00C82263">
              <w:t>Б.С.Атласкиров</w:t>
            </w:r>
            <w:proofErr w:type="spellEnd"/>
          </w:p>
          <w:p w:rsidR="00C82263" w:rsidRPr="00C82263" w:rsidRDefault="00C82263" w:rsidP="00A136BB">
            <w:r w:rsidRPr="00C82263">
              <w:t xml:space="preserve">                    </w:t>
            </w:r>
          </w:p>
        </w:tc>
      </w:tr>
      <w:tr w:rsidR="00C82263" w:rsidRPr="00C82263" w:rsidTr="00A136BB">
        <w:tc>
          <w:tcPr>
            <w:tcW w:w="3190" w:type="dxa"/>
          </w:tcPr>
          <w:p w:rsidR="00C82263" w:rsidRPr="00C82263" w:rsidRDefault="00C82263" w:rsidP="00A136BB">
            <w:pPr>
              <w:jc w:val="right"/>
            </w:pPr>
          </w:p>
        </w:tc>
        <w:tc>
          <w:tcPr>
            <w:tcW w:w="6638" w:type="dxa"/>
          </w:tcPr>
          <w:p w:rsidR="00C82263" w:rsidRPr="00C82263" w:rsidRDefault="00C82263" w:rsidP="00A136BB"/>
          <w:p w:rsidR="00C82263" w:rsidRPr="00C82263" w:rsidRDefault="00C82263" w:rsidP="00A136BB">
            <w:r w:rsidRPr="00C82263">
              <w:t xml:space="preserve">  специалист                                 </w:t>
            </w:r>
            <w:proofErr w:type="spellStart"/>
            <w:r w:rsidRPr="00C82263">
              <w:t>З.Т.Афашагова</w:t>
            </w:r>
            <w:proofErr w:type="spellEnd"/>
            <w:r w:rsidRPr="00C82263">
              <w:t xml:space="preserve"> </w:t>
            </w:r>
          </w:p>
        </w:tc>
      </w:tr>
      <w:tr w:rsidR="00C82263" w:rsidRPr="00C82263" w:rsidTr="00A136BB">
        <w:tc>
          <w:tcPr>
            <w:tcW w:w="3190" w:type="dxa"/>
          </w:tcPr>
          <w:p w:rsidR="00C82263" w:rsidRPr="00C82263" w:rsidRDefault="00C82263" w:rsidP="00A136BB">
            <w:pPr>
              <w:jc w:val="right"/>
            </w:pPr>
          </w:p>
        </w:tc>
        <w:tc>
          <w:tcPr>
            <w:tcW w:w="6638" w:type="dxa"/>
          </w:tcPr>
          <w:p w:rsidR="00C82263" w:rsidRPr="00C82263" w:rsidRDefault="00C82263" w:rsidP="00A136BB"/>
          <w:p w:rsidR="00C82263" w:rsidRPr="00C82263" w:rsidRDefault="00C82263" w:rsidP="00A136BB">
            <w:r w:rsidRPr="00C82263">
              <w:t xml:space="preserve">Депутат Совета </w:t>
            </w:r>
            <w:proofErr w:type="gramStart"/>
            <w:r w:rsidRPr="00C82263">
              <w:t>народных</w:t>
            </w:r>
            <w:proofErr w:type="gramEnd"/>
            <w:r w:rsidRPr="00C82263">
              <w:t xml:space="preserve"> </w:t>
            </w:r>
          </w:p>
          <w:p w:rsidR="00C82263" w:rsidRPr="00C82263" w:rsidRDefault="00C82263" w:rsidP="00A136BB">
            <w:r w:rsidRPr="00C82263">
              <w:t xml:space="preserve">депутатов                                     </w:t>
            </w:r>
            <w:proofErr w:type="spellStart"/>
            <w:r w:rsidRPr="00C82263">
              <w:t>Б.И.Меремов</w:t>
            </w:r>
            <w:proofErr w:type="spellEnd"/>
          </w:p>
        </w:tc>
      </w:tr>
    </w:tbl>
    <w:p w:rsidR="00C82263" w:rsidRPr="00C82263" w:rsidRDefault="00C82263" w:rsidP="00C82263"/>
    <w:p w:rsidR="00C82263" w:rsidRPr="00C82263" w:rsidRDefault="00C82263" w:rsidP="00C82263">
      <w:pPr>
        <w:rPr>
          <w:color w:val="0D0D0D"/>
        </w:rPr>
      </w:pPr>
    </w:p>
    <w:p w:rsidR="00C82263" w:rsidRPr="00C82263" w:rsidRDefault="00C82263" w:rsidP="00C82263"/>
    <w:p w:rsidR="00C82263" w:rsidRPr="00C82263" w:rsidRDefault="00C82263" w:rsidP="00C82263"/>
    <w:p w:rsidR="00C82263" w:rsidRPr="00C82263" w:rsidRDefault="00C82263" w:rsidP="00C82263"/>
    <w:p w:rsidR="00C82263" w:rsidRPr="00C82263" w:rsidRDefault="00C82263" w:rsidP="00C82263"/>
    <w:p w:rsidR="00C82263" w:rsidRPr="00C82263" w:rsidRDefault="00C82263" w:rsidP="00C82263"/>
    <w:p w:rsidR="00C82263" w:rsidRPr="00C82263" w:rsidRDefault="00C82263" w:rsidP="00C82263"/>
    <w:p w:rsidR="00C82263" w:rsidRPr="00C82263" w:rsidRDefault="00C82263" w:rsidP="00C82263"/>
    <w:p w:rsidR="00C82263" w:rsidRPr="00C82263" w:rsidRDefault="00C82263" w:rsidP="00C82263"/>
    <w:p w:rsidR="00C82263" w:rsidRPr="00C82263" w:rsidRDefault="00C82263" w:rsidP="00C82263"/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  <w:r w:rsidRPr="00C82263">
        <w:rPr>
          <w:bCs/>
        </w:rPr>
        <w:t>Приложение № 2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  <w:r w:rsidRPr="00C82263">
        <w:rPr>
          <w:bCs/>
        </w:rPr>
        <w:t xml:space="preserve"> к Постановлению главы 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  <w:r w:rsidRPr="00C82263">
        <w:rPr>
          <w:bCs/>
        </w:rPr>
        <w:t xml:space="preserve">муниципального образования 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  <w:r w:rsidRPr="00C82263">
        <w:rPr>
          <w:bCs/>
        </w:rPr>
        <w:t>«</w:t>
      </w:r>
      <w:proofErr w:type="spellStart"/>
      <w:r w:rsidRPr="00C82263">
        <w:rPr>
          <w:bCs/>
        </w:rPr>
        <w:t>Ходзинское</w:t>
      </w:r>
      <w:proofErr w:type="spellEnd"/>
      <w:r w:rsidRPr="00C82263">
        <w:rPr>
          <w:bCs/>
        </w:rPr>
        <w:t xml:space="preserve"> сельское поселение» 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  <w:r w:rsidRPr="00C82263">
        <w:rPr>
          <w:bCs/>
        </w:rPr>
        <w:t>от «25» апреля 2017г. № 15-1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C82263">
        <w:rPr>
          <w:b/>
          <w:bCs/>
        </w:rPr>
        <w:t xml:space="preserve">Положение о внутреннем муниципальном финансовом контроле администрации  муниципального образования 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82263">
        <w:rPr>
          <w:b/>
          <w:bCs/>
        </w:rPr>
        <w:t>«</w:t>
      </w:r>
      <w:proofErr w:type="spellStart"/>
      <w:r w:rsidRPr="00C82263">
        <w:rPr>
          <w:b/>
          <w:bCs/>
        </w:rPr>
        <w:t>Ходзинское</w:t>
      </w:r>
      <w:proofErr w:type="spellEnd"/>
      <w:r w:rsidRPr="00C82263">
        <w:rPr>
          <w:b/>
          <w:bCs/>
        </w:rPr>
        <w:t xml:space="preserve"> сельское поселение»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82263">
        <w:t> 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82263">
        <w:rPr>
          <w:b/>
          <w:bCs/>
        </w:rPr>
        <w:t>1. Общие положения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82263">
        <w:t> 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1.1. Настоящее положение разработано в соответствии с законодательством Российской Федерации (включая внутриведомственные нормативно-правовые акты) и Уставом МО «</w:t>
      </w:r>
      <w:proofErr w:type="spellStart"/>
      <w:r w:rsidRPr="00C82263">
        <w:t>Ходзинское</w:t>
      </w:r>
      <w:proofErr w:type="spellEnd"/>
      <w:r w:rsidRPr="00C82263">
        <w:t xml:space="preserve"> сельское поселение». Положение устанавливает единые цели, правила и принципы проведения внутреннего финансового контроля администрации </w:t>
      </w:r>
      <w:proofErr w:type="spellStart"/>
      <w:r w:rsidRPr="00C82263">
        <w:t>Ходзинского</w:t>
      </w:r>
      <w:proofErr w:type="spellEnd"/>
      <w:r w:rsidRPr="00C82263">
        <w:t xml:space="preserve"> сельского поселения (далее Администрация).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2263">
        <w:t>1.2. Внутренний финансовый контроль направлен на то, чтобы обеспечить:</w:t>
      </w:r>
    </w:p>
    <w:p w:rsidR="00C82263" w:rsidRPr="00C82263" w:rsidRDefault="00C82263" w:rsidP="00C82263">
      <w:pPr>
        <w:spacing w:after="240"/>
        <w:contextualSpacing/>
        <w:jc w:val="both"/>
        <w:rPr>
          <w:bCs/>
        </w:rPr>
      </w:pPr>
      <w:r w:rsidRPr="00C82263">
        <w:rPr>
          <w:bCs/>
        </w:rPr>
        <w:t>- соблюдение требований</w:t>
      </w:r>
      <w:r w:rsidRPr="00C82263">
        <w:t xml:space="preserve"> законодательства Российской Федерации в области бухгалтерского (бюджетного) учета, внутренних процедур составления и исполнения </w:t>
      </w:r>
      <w:r w:rsidRPr="00C82263">
        <w:rPr>
          <w:bCs/>
          <w:iCs/>
        </w:rPr>
        <w:t>плана финансово-хозяйственной деятельности</w:t>
      </w:r>
      <w:r w:rsidRPr="00C82263">
        <w:t xml:space="preserve">; </w:t>
      </w:r>
    </w:p>
    <w:p w:rsidR="00C82263" w:rsidRPr="00C82263" w:rsidRDefault="00C82263" w:rsidP="00C82263">
      <w:pPr>
        <w:numPr>
          <w:ilvl w:val="0"/>
          <w:numId w:val="2"/>
        </w:numPr>
        <w:tabs>
          <w:tab w:val="clear" w:pos="720"/>
          <w:tab w:val="num" w:pos="284"/>
        </w:tabs>
        <w:spacing w:before="240" w:after="240"/>
        <w:ind w:left="0" w:firstLine="0"/>
        <w:contextualSpacing/>
        <w:jc w:val="both"/>
        <w:rPr>
          <w:bCs/>
        </w:rPr>
      </w:pPr>
      <w:r w:rsidRPr="00C82263">
        <w:rPr>
          <w:bCs/>
        </w:rPr>
        <w:t>целесообразность осуществления фактов хозяйственной жизни;</w:t>
      </w:r>
    </w:p>
    <w:p w:rsidR="00C82263" w:rsidRPr="00C82263" w:rsidRDefault="00C82263" w:rsidP="00C82263">
      <w:pPr>
        <w:numPr>
          <w:ilvl w:val="0"/>
          <w:numId w:val="2"/>
        </w:numPr>
        <w:tabs>
          <w:tab w:val="clear" w:pos="720"/>
          <w:tab w:val="num" w:pos="284"/>
        </w:tabs>
        <w:spacing w:before="240" w:after="240"/>
        <w:ind w:left="0" w:firstLine="0"/>
        <w:contextualSpacing/>
        <w:jc w:val="both"/>
        <w:rPr>
          <w:bCs/>
        </w:rPr>
      </w:pPr>
      <w:r w:rsidRPr="00C82263">
        <w:rPr>
          <w:bCs/>
        </w:rPr>
        <w:t>наличие и движение имущества и обязательств;</w:t>
      </w:r>
    </w:p>
    <w:p w:rsidR="00C82263" w:rsidRPr="00C82263" w:rsidRDefault="00C82263" w:rsidP="00C82263">
      <w:pPr>
        <w:numPr>
          <w:ilvl w:val="0"/>
          <w:numId w:val="2"/>
        </w:numPr>
        <w:tabs>
          <w:tab w:val="clear" w:pos="720"/>
          <w:tab w:val="num" w:pos="284"/>
        </w:tabs>
        <w:spacing w:before="240" w:after="240"/>
        <w:ind w:left="0" w:firstLine="0"/>
        <w:contextualSpacing/>
        <w:jc w:val="both"/>
        <w:rPr>
          <w:bCs/>
        </w:rPr>
      </w:pPr>
      <w:r w:rsidRPr="00C82263">
        <w:rPr>
          <w:bCs/>
        </w:rPr>
        <w:t>соблюдение финансовой дисциплины;</w:t>
      </w:r>
    </w:p>
    <w:p w:rsidR="00C82263" w:rsidRPr="00C82263" w:rsidRDefault="00C82263" w:rsidP="00C82263">
      <w:pPr>
        <w:numPr>
          <w:ilvl w:val="0"/>
          <w:numId w:val="2"/>
        </w:numPr>
        <w:tabs>
          <w:tab w:val="clear" w:pos="720"/>
          <w:tab w:val="num" w:pos="284"/>
        </w:tabs>
        <w:spacing w:before="240" w:after="240"/>
        <w:ind w:left="0" w:firstLine="0"/>
        <w:contextualSpacing/>
        <w:jc w:val="both"/>
        <w:rPr>
          <w:bCs/>
        </w:rPr>
      </w:pPr>
      <w:r w:rsidRPr="00C82263">
        <w:rPr>
          <w:bCs/>
        </w:rPr>
        <w:t>эффективное использование материальных, трудовых и финансовых ресурсов в соответствии с утвержденными нормами (нормативами);</w:t>
      </w:r>
    </w:p>
    <w:p w:rsidR="00C82263" w:rsidRPr="00C82263" w:rsidRDefault="00C82263" w:rsidP="00C82263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C82263">
        <w:t>повышение качества ведения бухгалтерского (бюджетного) учета и составления отчетности;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1.3. Внутренний финансовый контроль осуществляется всеми сотрудниками Администрации в соответствии с их полномочиями и функциями, постоянно действующей комиссией (Приложение 1 к Положению).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1.4. Основной целью внутреннего финансового контроля является подтверждение достоверности бухгалтерского (бюджетного) учета и отчетности Администрации, соблюдение действующего законодательства Российской Федерации, регулирующего порядок осуществления финансово-хозяйственной деятельности. </w:t>
      </w:r>
    </w:p>
    <w:p w:rsidR="00C82263" w:rsidRPr="00C82263" w:rsidRDefault="00C82263" w:rsidP="00C82263">
      <w:pPr>
        <w:jc w:val="both"/>
      </w:pPr>
      <w:r w:rsidRPr="00C82263">
        <w:t>1.5. Основные задачи внутреннего финансового контроля:</w:t>
      </w:r>
    </w:p>
    <w:p w:rsidR="00C82263" w:rsidRPr="00C82263" w:rsidRDefault="00C82263" w:rsidP="00C8226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установить соответствие финансовых операций, которые проводятся в части финансово-хозяйственной деятельности, и их отражения в бухгалтерском (бюджетном) учете и отчетности требованиям законодательства Российской Федерации;</w:t>
      </w:r>
    </w:p>
    <w:p w:rsidR="00C82263" w:rsidRPr="00C82263" w:rsidRDefault="00C82263" w:rsidP="00C8226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установить соответствие проводимых операций регламентам и полномочиям специалистов.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 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82263">
        <w:rPr>
          <w:b/>
          <w:bCs/>
        </w:rPr>
        <w:t>2. Организация системы внутреннего финансового контроля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 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2.1. Система внутреннего финансового контроля обеспечивает:</w:t>
      </w:r>
    </w:p>
    <w:p w:rsidR="00C82263" w:rsidRPr="00C82263" w:rsidRDefault="00C82263" w:rsidP="00C8226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точность и полноту документации бухгалтерского учета;</w:t>
      </w:r>
    </w:p>
    <w:p w:rsidR="00C82263" w:rsidRPr="00C82263" w:rsidRDefault="00C82263" w:rsidP="00C8226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соблюдение требований законодательства;</w:t>
      </w:r>
    </w:p>
    <w:p w:rsidR="00C82263" w:rsidRPr="00C82263" w:rsidRDefault="00C82263" w:rsidP="00C8226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lastRenderedPageBreak/>
        <w:t>своевременность подготовки достоверной бухгалтерской отчетности;</w:t>
      </w:r>
    </w:p>
    <w:p w:rsidR="00C82263" w:rsidRPr="00C82263" w:rsidRDefault="00C82263" w:rsidP="00C8226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предотвращение ошибок и искажений;</w:t>
      </w:r>
    </w:p>
    <w:p w:rsidR="00C82263" w:rsidRPr="00C82263" w:rsidRDefault="00C82263" w:rsidP="00C8226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исполнение постановлений и распоряжений Главы поселения;</w:t>
      </w:r>
    </w:p>
    <w:p w:rsidR="00C82263" w:rsidRPr="00C82263" w:rsidRDefault="00C82263" w:rsidP="00C8226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выполнение планов финансово-хозяйственной деятельности поселения;</w:t>
      </w:r>
    </w:p>
    <w:p w:rsidR="00C82263" w:rsidRPr="00C82263" w:rsidRDefault="00C82263" w:rsidP="00C8226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сохранность имущества поселения.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2.2. Система внутреннего финансового контроля позволяет следить за эффективностью работы Администрации </w:t>
      </w:r>
      <w:proofErr w:type="spellStart"/>
      <w:r w:rsidRPr="00C82263">
        <w:t>Ходзинского</w:t>
      </w:r>
      <w:proofErr w:type="spellEnd"/>
      <w:r w:rsidRPr="00C82263">
        <w:t xml:space="preserve"> сельского поселения.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2.3. В рамках внутреннего финансового контроля проверяется правильность отражения совершаемых фактов хозяйственной жизни в соответствии с действующим законодательством Российской Федерации  и иными нормативными актами поселения.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2.4. Внутренний финансовый контроль в Администрации </w:t>
      </w:r>
      <w:proofErr w:type="spellStart"/>
      <w:r w:rsidRPr="00C82263">
        <w:t>Ходзинского</w:t>
      </w:r>
      <w:proofErr w:type="spellEnd"/>
      <w:r w:rsidRPr="00C82263">
        <w:t xml:space="preserve">  сельского поселения проводится тремя типами контрольных мероприятий: предварительный, текущий и последующий.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2.4.1. Предварительный контроль осуществляется до начала совершения хозяйственной операции. Позволяет определить, насколько целесообразной и правомерной будет та или иная операция. 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Целью предварительного контроля является предупреждение нарушений на стадии планирования расходов и заключения договоров.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Предварительный контроль осуществляют Глава поселения, его заместитель, главный бухгалтер.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На стадии предварительного контроля уделяется внимание следующему:</w:t>
      </w:r>
    </w:p>
    <w:p w:rsidR="00C82263" w:rsidRPr="00C82263" w:rsidRDefault="00C82263" w:rsidP="00C8226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проверка финансово-плановых документов </w:t>
      </w:r>
      <w:r w:rsidRPr="00C82263">
        <w:rPr>
          <w:bCs/>
          <w:iCs/>
        </w:rPr>
        <w:t>(расчетов потребности в финансовых средствах, плана финансово-хозяйственной деятельности и др.) Главой поселения,</w:t>
      </w:r>
      <w:r w:rsidRPr="00C82263">
        <w:t xml:space="preserve"> согласование и урегулирование разногласий;</w:t>
      </w:r>
    </w:p>
    <w:p w:rsidR="00C82263" w:rsidRPr="00C82263" w:rsidRDefault="00C82263" w:rsidP="00C8226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проверка и визирование договоров (контрактов) заместителем Главы администрации и  </w:t>
      </w:r>
      <w:r w:rsidRPr="00C82263">
        <w:rPr>
          <w:bCs/>
          <w:iCs/>
        </w:rPr>
        <w:t>главным бухгалтером</w:t>
      </w:r>
      <w:r w:rsidRPr="00C82263">
        <w:t>;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2.4.2. Текущий контроль производится путем:</w:t>
      </w:r>
    </w:p>
    <w:p w:rsidR="00C82263" w:rsidRPr="00C82263" w:rsidRDefault="00C82263" w:rsidP="00C822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проведения повседневного анализа процедур исполнения </w:t>
      </w:r>
      <w:r w:rsidRPr="00C82263">
        <w:rPr>
          <w:bCs/>
          <w:iCs/>
        </w:rPr>
        <w:t>финансово-хозяйственной деятельности</w:t>
      </w:r>
      <w:r w:rsidRPr="00C82263">
        <w:t>;</w:t>
      </w:r>
    </w:p>
    <w:p w:rsidR="00C82263" w:rsidRPr="00C82263" w:rsidRDefault="00C82263" w:rsidP="00C822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ведения бухгалтерского учета;</w:t>
      </w:r>
    </w:p>
    <w:p w:rsidR="00C82263" w:rsidRPr="00C82263" w:rsidRDefault="00C82263" w:rsidP="00C822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осуществления мониторингов расходования целевых средств по назначению, проверка эффективности и результативности их расходования. 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Методами текущего внутреннего контроля являются:</w:t>
      </w:r>
    </w:p>
    <w:p w:rsidR="00C82263" w:rsidRPr="00C82263" w:rsidRDefault="00C82263" w:rsidP="00C8226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проверка расходных денежных документов до их оплаты </w:t>
      </w:r>
      <w:r w:rsidRPr="00C82263">
        <w:rPr>
          <w:bCs/>
          <w:iCs/>
        </w:rPr>
        <w:t>(расчетно-платежных ведомостей, платежных поручений, счетов и т. п.)</w:t>
      </w:r>
      <w:r w:rsidRPr="00C82263">
        <w:t>. Фактом контроля является разрешение документов к оплате;</w:t>
      </w:r>
    </w:p>
    <w:p w:rsidR="00C82263" w:rsidRPr="00C82263" w:rsidRDefault="00C82263" w:rsidP="00C8226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проверка наличия денежных сре</w:t>
      </w:r>
      <w:proofErr w:type="gramStart"/>
      <w:r w:rsidRPr="00C82263">
        <w:t>дств в к</w:t>
      </w:r>
      <w:proofErr w:type="gramEnd"/>
      <w:r w:rsidRPr="00C82263">
        <w:t>ассе;</w:t>
      </w:r>
    </w:p>
    <w:p w:rsidR="00C82263" w:rsidRPr="00C82263" w:rsidRDefault="00C82263" w:rsidP="00C8226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проверка полноты оприходования полученных в банке наличных денежных средств;</w:t>
      </w:r>
    </w:p>
    <w:p w:rsidR="00C82263" w:rsidRPr="00C82263" w:rsidRDefault="00C82263" w:rsidP="00C8226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C82263">
        <w:t>контроль за</w:t>
      </w:r>
      <w:proofErr w:type="gramEnd"/>
      <w:r w:rsidRPr="00C82263">
        <w:t xml:space="preserve"> взысканием дебиторской и погашением кредиторской задолженности;</w:t>
      </w:r>
    </w:p>
    <w:p w:rsidR="00C82263" w:rsidRPr="00C82263" w:rsidRDefault="00C82263" w:rsidP="00C8226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сверка аналитического учета с </w:t>
      </w:r>
      <w:proofErr w:type="gramStart"/>
      <w:r w:rsidRPr="00C82263">
        <w:t>синтетическим</w:t>
      </w:r>
      <w:proofErr w:type="gramEnd"/>
      <w:r w:rsidRPr="00C82263">
        <w:t xml:space="preserve"> (оборотная ведомость);</w:t>
      </w:r>
    </w:p>
    <w:p w:rsidR="00C82263" w:rsidRPr="00C82263" w:rsidRDefault="00C82263" w:rsidP="00C8226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проверка фактического наличия материальных средств.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Ведение текущего контроля осуществляется Главой </w:t>
      </w:r>
      <w:proofErr w:type="spellStart"/>
      <w:r w:rsidRPr="00C82263">
        <w:t>Ходзинского</w:t>
      </w:r>
      <w:proofErr w:type="spellEnd"/>
      <w:r w:rsidRPr="00C82263">
        <w:t xml:space="preserve">  сельского поселения и постоянно действующей комиссией.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2.4.3.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ревизий и иных необходимых процедур. 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средств. 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Последующий контроль осуществляется путем проведения плановых и внеплановых проверок.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lastRenderedPageBreak/>
        <w:t>Плановые проверки проводятся с периодичностью, установленной графиком проведения внутренних проверок финансово-хозяйственной деятельности, но не реже одного раза в три года.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Объектами плановой проверки являются:</w:t>
      </w:r>
    </w:p>
    <w:p w:rsidR="00C82263" w:rsidRPr="00C82263" w:rsidRDefault="00C82263" w:rsidP="00C822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соблюдение законодательства Российской Федерации, регулирующего порядок ведения бухгалтерского (бюджетного) учета и норм учетной политики;</w:t>
      </w:r>
    </w:p>
    <w:p w:rsidR="00C82263" w:rsidRPr="00C82263" w:rsidRDefault="00C82263" w:rsidP="00C822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правильность и своевременность отражения всех хозяйственных операций в бухгалтерском (бюджетном) учете;</w:t>
      </w:r>
    </w:p>
    <w:p w:rsidR="00C82263" w:rsidRPr="00C82263" w:rsidRDefault="00C82263" w:rsidP="00C822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полнота и правильность документального оформления операций;</w:t>
      </w:r>
    </w:p>
    <w:p w:rsidR="00C82263" w:rsidRPr="00C82263" w:rsidRDefault="00C82263" w:rsidP="00C822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своевременность и полнота проведения инвентаризаций;</w:t>
      </w:r>
    </w:p>
    <w:p w:rsidR="00C82263" w:rsidRPr="00C82263" w:rsidRDefault="00C82263" w:rsidP="00C822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достоверность отчетности </w:t>
      </w:r>
    </w:p>
    <w:p w:rsidR="00C82263" w:rsidRPr="00C82263" w:rsidRDefault="00C82263" w:rsidP="00C822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соблюдения законодательства о контрактной системе в сфере закупок товаров, работ, услуг для государственных и муниципальных нужд. 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Проведение последующего контроля осуществляется постоянно действующей комиссией.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Проверка оформляется распоряжением Главы </w:t>
      </w:r>
      <w:proofErr w:type="spellStart"/>
      <w:r w:rsidRPr="00C82263">
        <w:t>Ходзинского</w:t>
      </w:r>
      <w:proofErr w:type="spellEnd"/>
      <w:r w:rsidRPr="00C82263">
        <w:t xml:space="preserve">  сельского поселения, в котором указываются:</w:t>
      </w:r>
    </w:p>
    <w:p w:rsidR="00C82263" w:rsidRPr="00C82263" w:rsidRDefault="00C82263" w:rsidP="00C8226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тема проверки;</w:t>
      </w:r>
    </w:p>
    <w:p w:rsidR="00C82263" w:rsidRPr="00C82263" w:rsidRDefault="00C82263" w:rsidP="00C8226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вид и форма проверки;</w:t>
      </w:r>
    </w:p>
    <w:p w:rsidR="00C82263" w:rsidRPr="00C82263" w:rsidRDefault="00C82263" w:rsidP="00C8226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проверяемый период;</w:t>
      </w:r>
    </w:p>
    <w:p w:rsidR="00C82263" w:rsidRPr="00C82263" w:rsidRDefault="00C82263" w:rsidP="00C8226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срок проведения проверки;</w:t>
      </w:r>
    </w:p>
    <w:p w:rsidR="00C82263" w:rsidRPr="00C82263" w:rsidRDefault="00C82263" w:rsidP="00C8226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состав комиссии по проведению внутреннего финансового контроля;</w:t>
      </w:r>
    </w:p>
    <w:p w:rsidR="00C82263" w:rsidRPr="00C82263" w:rsidRDefault="00C82263" w:rsidP="00C8226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прочие необходимые сведения.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2.5.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2.6. Результаты проведения предварительного и текущего контроля оформляются в виде </w:t>
      </w:r>
      <w:r w:rsidRPr="00C82263">
        <w:rPr>
          <w:bCs/>
          <w:iCs/>
        </w:rPr>
        <w:t>протоколов проведения внутренней проверки. К ним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2.7. Результаты проведения последующего контроля оформляются в виде акта. Акт проверки должен включать в себя следующие сведения:</w:t>
      </w:r>
    </w:p>
    <w:p w:rsidR="00C82263" w:rsidRPr="00C82263" w:rsidRDefault="00C82263" w:rsidP="00C8226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характер и состояние систем бухгалтерского (бюджетного) учета и отчетности;</w:t>
      </w:r>
    </w:p>
    <w:p w:rsidR="00C82263" w:rsidRPr="00C82263" w:rsidRDefault="00C82263" w:rsidP="00C8226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методы и приемы, применяемые в процессе проведения контрольных мероприятий;</w:t>
      </w:r>
    </w:p>
    <w:p w:rsidR="00C82263" w:rsidRPr="00C82263" w:rsidRDefault="00C82263" w:rsidP="00C8226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анализ соблюдения законодательства Российской Федерации, регламентирующего порядок осуществления финансово-хозяйственной деятельности;</w:t>
      </w:r>
    </w:p>
    <w:p w:rsidR="00C82263" w:rsidRPr="00C82263" w:rsidRDefault="00C82263" w:rsidP="00C8226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выводы о результатах проведения контроля;</w:t>
      </w:r>
    </w:p>
    <w:p w:rsidR="00C82263" w:rsidRPr="00C82263" w:rsidRDefault="00C82263" w:rsidP="00C8226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2.8. Специалисты администрации, допустившие недостатки, искажения и нарушения, в письменной форме представляют Главе поселения объяснения по вопросам, относящимся к результатам проведения контроля.</w:t>
      </w:r>
    </w:p>
    <w:p w:rsid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2.9. По результатам проведения проверки </w:t>
      </w:r>
      <w:r w:rsidRPr="00C82263">
        <w:rPr>
          <w:bCs/>
          <w:iCs/>
        </w:rPr>
        <w:t xml:space="preserve">специалистами постоянно действующей комиссии </w:t>
      </w:r>
      <w:r w:rsidRPr="00C82263">
        <w:t>разрабатывается план мероприятий по устранению выявленных недостатков и нарушений с указанием сроков и ответственных лиц, который утверждается Главой поселения.</w:t>
      </w:r>
    </w:p>
    <w:p w:rsid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lastRenderedPageBreak/>
        <w:t> 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82263">
        <w:rPr>
          <w:b/>
          <w:bCs/>
        </w:rPr>
        <w:t>3. Субъекты внутреннего финансового контроля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 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3.1. В систему субъектов внутреннего финансового контроля входят:</w:t>
      </w:r>
    </w:p>
    <w:p w:rsidR="00C82263" w:rsidRPr="00C82263" w:rsidRDefault="00C82263" w:rsidP="00C82263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Глава поселения и его заместитель;</w:t>
      </w:r>
    </w:p>
    <w:p w:rsidR="00C82263" w:rsidRPr="00C82263" w:rsidRDefault="00C82263" w:rsidP="00C82263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постоянно действующая комиссия;</w:t>
      </w:r>
    </w:p>
    <w:p w:rsidR="00C82263" w:rsidRPr="00C82263" w:rsidRDefault="00C82263" w:rsidP="00C82263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специалисты поселения на всех уровнях согласно должностной инструкции.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3.2. Разграничение полномочий и ответственности органов, задействованных в функционировании системы внутреннего финансового контроля, определяется внутренними документами поселения</w:t>
      </w:r>
      <w:r w:rsidRPr="00C82263">
        <w:rPr>
          <w:bCs/>
          <w:iCs/>
        </w:rPr>
        <w:t>, в том числе организационно-распорядительными документами поселения и должностными инструкциями специалистов</w:t>
      </w:r>
      <w:r w:rsidRPr="00C82263">
        <w:t>.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 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82263">
        <w:rPr>
          <w:b/>
          <w:bCs/>
        </w:rPr>
        <w:t>4. Функции и права постоянно действующей комиссии внутреннего финансового контроля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 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2263">
        <w:rPr>
          <w:bCs/>
        </w:rPr>
        <w:t>4.1. На постоянно действующую комиссию возложены следующие функции:</w:t>
      </w:r>
    </w:p>
    <w:p w:rsidR="00C82263" w:rsidRPr="00C82263" w:rsidRDefault="00C82263" w:rsidP="00C82263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2263">
        <w:rPr>
          <w:bCs/>
        </w:rPr>
        <w:t>принимать непосредственное участие в проведении контроля всех типов;</w:t>
      </w:r>
    </w:p>
    <w:p w:rsidR="00C82263" w:rsidRPr="00C82263" w:rsidRDefault="00C82263" w:rsidP="00C82263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2263">
        <w:rPr>
          <w:bCs/>
        </w:rPr>
        <w:t>осуществлять методическое обеспечение системы внутреннего финансового контроля;</w:t>
      </w:r>
    </w:p>
    <w:p w:rsidR="00C82263" w:rsidRPr="00C82263" w:rsidRDefault="00C82263" w:rsidP="00C82263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2263">
        <w:rPr>
          <w:bCs/>
        </w:rPr>
        <w:t>проводить оценку внутреннего контроля.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4.2. Для обеспечения эффективности внутреннего контроля постоянно действующая комиссия  имеет право: </w:t>
      </w:r>
    </w:p>
    <w:p w:rsidR="00C82263" w:rsidRPr="00C82263" w:rsidRDefault="00C82263" w:rsidP="00C8226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проверять соответствие финансово-хозяйственных операций действующему законодательству; </w:t>
      </w:r>
    </w:p>
    <w:p w:rsidR="00C82263" w:rsidRPr="00C82263" w:rsidRDefault="00C82263" w:rsidP="00C8226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проверять правильность составления бухгалтерских документов и своевременного их отражения в учете; </w:t>
      </w:r>
    </w:p>
    <w:p w:rsidR="00C82263" w:rsidRPr="00C82263" w:rsidRDefault="00C82263" w:rsidP="00C8226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проверять наличие денежных средств, денежных документов и бланков строгой отчетности в кассе поселения; </w:t>
      </w:r>
    </w:p>
    <w:p w:rsidR="00C82263" w:rsidRPr="00C82263" w:rsidRDefault="00C82263" w:rsidP="00C8226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проверять все учетные бухгалтерские регистры; </w:t>
      </w:r>
    </w:p>
    <w:p w:rsidR="00C82263" w:rsidRPr="00C82263" w:rsidRDefault="00C82263" w:rsidP="00C8226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проверять планово-сметные документы; </w:t>
      </w:r>
    </w:p>
    <w:p w:rsidR="00C82263" w:rsidRPr="00C82263" w:rsidRDefault="00C82263" w:rsidP="00C8226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ознакомляться со всеми учредительными и распорядительными документами (постановлениями, распоряжениями), регулирующими финансово-хозяйственную деятельность; </w:t>
      </w:r>
    </w:p>
    <w:p w:rsidR="00C82263" w:rsidRPr="00C82263" w:rsidRDefault="00C82263" w:rsidP="00C8226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обследовать производственные и служебные помещения </w:t>
      </w:r>
      <w:r w:rsidRPr="00C82263">
        <w:rPr>
          <w:bCs/>
          <w:iCs/>
        </w:rPr>
        <w:t>(при этом могут преследоваться цели, не связанные напрямую с финансовым состоянием, например, проверка противопожарного состояния помещений или оценка рациональности используемых технологических схем)</w:t>
      </w:r>
      <w:r w:rsidRPr="00C82263">
        <w:t xml:space="preserve">; </w:t>
      </w:r>
    </w:p>
    <w:p w:rsidR="00C82263" w:rsidRPr="00C82263" w:rsidRDefault="00C82263" w:rsidP="00C8226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проверять состояние и сохранность материальных ценностей у материально ответственных и подотчетных лиц; </w:t>
      </w:r>
    </w:p>
    <w:p w:rsidR="00C82263" w:rsidRPr="00C82263" w:rsidRDefault="00C82263" w:rsidP="00C8226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проверять состояние, наличие и эффективность использования объектов основных средств; </w:t>
      </w:r>
    </w:p>
    <w:p w:rsidR="00C82263" w:rsidRPr="00C82263" w:rsidRDefault="00C82263" w:rsidP="00C8226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 </w:t>
      </w:r>
    </w:p>
    <w:p w:rsidR="00C82263" w:rsidRPr="00C82263" w:rsidRDefault="00C82263" w:rsidP="00C8226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 xml:space="preserve">на иные действия, обусловленные спецификой деятельности и иными факторами. </w:t>
      </w:r>
    </w:p>
    <w:p w:rsid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 </w:t>
      </w:r>
    </w:p>
    <w:p w:rsid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82263">
        <w:rPr>
          <w:b/>
          <w:bCs/>
        </w:rPr>
        <w:lastRenderedPageBreak/>
        <w:t>5.  Заключительные положения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 </w:t>
      </w:r>
    </w:p>
    <w:p w:rsidR="00C82263" w:rsidRPr="00C82263" w:rsidRDefault="00C82263" w:rsidP="00C8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263">
        <w:t>5.1. Все изменения и дополнения к настоящему постановлению утверждаются Главой поселения.</w:t>
      </w:r>
    </w:p>
    <w:p w:rsidR="0097467E" w:rsidRPr="00C82263" w:rsidRDefault="00C82263" w:rsidP="00C82263">
      <w:r w:rsidRPr="00C82263">
        <w:t>5.2. Если в результате изменения действующего законодательства Российской Федерации отдельные статьи настоящего положения вступят с ним в противоречие, они утрачивают силу,</w:t>
      </w:r>
    </w:p>
    <w:sectPr w:rsidR="0097467E" w:rsidRPr="00C8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654C"/>
    <w:multiLevelType w:val="multilevel"/>
    <w:tmpl w:val="BAA6E3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C68E9"/>
    <w:multiLevelType w:val="hybridMultilevel"/>
    <w:tmpl w:val="1C4E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7D28"/>
    <w:multiLevelType w:val="multilevel"/>
    <w:tmpl w:val="942CC7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86A78"/>
    <w:multiLevelType w:val="multilevel"/>
    <w:tmpl w:val="9BB058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B1149"/>
    <w:multiLevelType w:val="multilevel"/>
    <w:tmpl w:val="91DC1B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0124B"/>
    <w:multiLevelType w:val="multilevel"/>
    <w:tmpl w:val="FB48B5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82742"/>
    <w:multiLevelType w:val="multilevel"/>
    <w:tmpl w:val="AD0E99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A2682"/>
    <w:multiLevelType w:val="hybridMultilevel"/>
    <w:tmpl w:val="15F4913C"/>
    <w:lvl w:ilvl="0" w:tplc="04580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B69C8"/>
    <w:multiLevelType w:val="multilevel"/>
    <w:tmpl w:val="C14630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4D49AE"/>
    <w:multiLevelType w:val="multilevel"/>
    <w:tmpl w:val="AF54A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CF6F7B"/>
    <w:multiLevelType w:val="multilevel"/>
    <w:tmpl w:val="1E84ED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00731"/>
    <w:multiLevelType w:val="multilevel"/>
    <w:tmpl w:val="27CAD3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2C60CD"/>
    <w:multiLevelType w:val="multilevel"/>
    <w:tmpl w:val="A7B2E3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0"/>
  </w:num>
  <w:num w:numId="8">
    <w:abstractNumId w:val="5"/>
  </w:num>
  <w:num w:numId="9">
    <w:abstractNumId w:val="3"/>
  </w:num>
  <w:num w:numId="10">
    <w:abstractNumId w:val="12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B4"/>
    <w:rsid w:val="004103B4"/>
    <w:rsid w:val="0097467E"/>
    <w:rsid w:val="00A06900"/>
    <w:rsid w:val="00C8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2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2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2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2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/" TargetMode="External"/><Relationship Id="rId13" Type="http://schemas.openxmlformats.org/officeDocument/2006/relationships/hyperlink" Target="garantF1://3224454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2017-12-14T13:18:00Z</cp:lastPrinted>
  <dcterms:created xsi:type="dcterms:W3CDTF">2017-12-14T12:57:00Z</dcterms:created>
  <dcterms:modified xsi:type="dcterms:W3CDTF">2017-12-14T13:27:00Z</dcterms:modified>
</cp:coreProperties>
</file>