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95"/>
        <w:gridCol w:w="1728"/>
        <w:gridCol w:w="3997"/>
      </w:tblGrid>
      <w:tr w:rsidR="008A5DEF" w:rsidTr="00621B62">
        <w:trPr>
          <w:trHeight w:val="12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Start w:id="0" w:name="Par33"/>
          <w:bookmarkEnd w:id="0"/>
          <w:p w:rsidR="008A5DEF" w:rsidRPr="009A166D" w:rsidRDefault="008A5DEF" w:rsidP="00621B62">
            <w:pPr>
              <w:jc w:val="center"/>
              <w:rPr>
                <w:rStyle w:val="a3"/>
              </w:rPr>
            </w:pPr>
            <w:r w:rsidRPr="009A166D">
              <w:rPr>
                <w:rStyle w:val="a3"/>
              </w:rPr>
              <w:fldChar w:fldCharType="begin"/>
            </w:r>
            <w:r w:rsidRPr="009A166D">
              <w:rPr>
                <w:rStyle w:val="a3"/>
              </w:rPr>
              <w:instrText xml:space="preserve"> HYPERLINK "garantf1://32244548.0"</w:instrText>
            </w:r>
            <w:r w:rsidRPr="009A166D">
              <w:rPr>
                <w:rStyle w:val="a3"/>
              </w:rPr>
            </w:r>
            <w:r w:rsidRPr="009A166D">
              <w:rPr>
                <w:rStyle w:val="a3"/>
              </w:rPr>
              <w:fldChar w:fldCharType="separate"/>
            </w:r>
            <w:r w:rsidRPr="009A166D">
              <w:rPr>
                <w:rStyle w:val="a3"/>
              </w:rPr>
              <w:t>РЕСПУБЛИКА АДЫГЕЯ</w:t>
            </w:r>
            <w:r w:rsidRPr="009A166D">
              <w:rPr>
                <w:rStyle w:val="a3"/>
              </w:rPr>
              <w:fldChar w:fldCharType="end"/>
            </w:r>
          </w:p>
          <w:p w:rsidR="008A5DEF" w:rsidRPr="009A166D" w:rsidRDefault="008A5DEF" w:rsidP="00621B62">
            <w:pPr>
              <w:jc w:val="center"/>
              <w:rPr>
                <w:rStyle w:val="a3"/>
              </w:rPr>
            </w:pPr>
            <w:hyperlink r:id="rId6" w:history="1">
              <w:r w:rsidRPr="009A166D">
                <w:rPr>
                  <w:rStyle w:val="a3"/>
                </w:rPr>
                <w:t>АДМИНИСТРАЦИЯ Муниципального образования «ХОДЗИНСКОЕ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A5DEF" w:rsidRPr="009A166D" w:rsidRDefault="008A5DEF" w:rsidP="00621B62">
            <w:pPr>
              <w:jc w:val="center"/>
              <w:rPr>
                <w:rStyle w:val="a3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C4BEA7D" wp14:editId="476F9381">
                  <wp:extent cx="845820" cy="822960"/>
                  <wp:effectExtent l="0" t="0" r="0" b="0"/>
                  <wp:docPr id="1" name="Рисунок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DEF" w:rsidRPr="009A166D" w:rsidRDefault="008A5DEF" w:rsidP="00621B62">
            <w:pPr>
              <w:jc w:val="center"/>
              <w:rPr>
                <w:rStyle w:val="a3"/>
              </w:rPr>
            </w:pPr>
            <w:hyperlink r:id="rId9" w:history="1">
              <w:r w:rsidRPr="009A166D">
                <w:rPr>
                  <w:rStyle w:val="a3"/>
                </w:rPr>
                <w:t>АДЫГЭ РЕСПУБЛИК</w:t>
              </w:r>
            </w:hyperlink>
          </w:p>
          <w:p w:rsidR="008A5DEF" w:rsidRPr="009A166D" w:rsidRDefault="008A5DEF" w:rsidP="00621B62">
            <w:pPr>
              <w:jc w:val="center"/>
              <w:rPr>
                <w:rStyle w:val="a3"/>
              </w:rPr>
            </w:pPr>
            <w:hyperlink r:id="rId10" w:history="1">
              <w:r w:rsidRPr="009A166D">
                <w:rPr>
                  <w:rStyle w:val="a3"/>
                </w:rPr>
                <w:t>МУНИЦИПАЛЬНЭ ГЪЭПСЫК</w:t>
              </w:r>
              <w:proofErr w:type="gramStart"/>
              <w:r w:rsidRPr="009A166D">
                <w:rPr>
                  <w:rStyle w:val="a3"/>
                </w:rPr>
                <w:t>I</w:t>
              </w:r>
              <w:proofErr w:type="gramEnd"/>
              <w:r w:rsidRPr="009A166D">
                <w:rPr>
                  <w:rStyle w:val="a3"/>
                </w:rPr>
                <w:t>Э ЗИIЭ</w:t>
              </w:r>
            </w:hyperlink>
          </w:p>
          <w:p w:rsidR="008A5DEF" w:rsidRPr="009A166D" w:rsidRDefault="008A5DEF" w:rsidP="00621B62">
            <w:pPr>
              <w:jc w:val="center"/>
              <w:rPr>
                <w:rStyle w:val="a3"/>
              </w:rPr>
            </w:pPr>
            <w:hyperlink r:id="rId11" w:history="1">
              <w:r w:rsidRPr="009A166D">
                <w:rPr>
                  <w:rStyle w:val="a3"/>
                </w:rPr>
                <w:t>«ФЭДЗ КЪОДЖЭ ПСЭУП</w:t>
              </w:r>
              <w:proofErr w:type="gramStart"/>
              <w:r w:rsidRPr="009A166D">
                <w:rPr>
                  <w:rStyle w:val="a3"/>
                </w:rPr>
                <w:t>I</w:t>
              </w:r>
              <w:proofErr w:type="gramEnd"/>
              <w:r w:rsidRPr="009A166D">
                <w:rPr>
                  <w:rStyle w:val="a3"/>
                </w:rPr>
                <w:t>»</w:t>
              </w:r>
            </w:hyperlink>
          </w:p>
        </w:tc>
      </w:tr>
    </w:tbl>
    <w:p w:rsidR="008A5DEF" w:rsidRPr="009A166D" w:rsidRDefault="008A5DEF" w:rsidP="008A5DEF">
      <w:pPr>
        <w:ind w:left="-567"/>
        <w:jc w:val="center"/>
        <w:rPr>
          <w:rStyle w:val="a3"/>
        </w:rPr>
      </w:pPr>
      <w:hyperlink r:id="rId12" w:history="1">
        <w:r w:rsidRPr="009A166D">
          <w:rPr>
            <w:rStyle w:val="a3"/>
          </w:rPr>
          <w:t>Постановление</w:t>
        </w:r>
      </w:hyperlink>
    </w:p>
    <w:p w:rsidR="008A5DEF" w:rsidRPr="009A166D" w:rsidRDefault="008A5DEF" w:rsidP="008A5DEF">
      <w:pPr>
        <w:ind w:left="-567"/>
        <w:jc w:val="center"/>
        <w:rPr>
          <w:rStyle w:val="a3"/>
        </w:rPr>
      </w:pPr>
      <w:hyperlink r:id="rId13" w:history="1">
        <w:r w:rsidRPr="009A166D">
          <w:rPr>
            <w:rStyle w:val="a3"/>
          </w:rPr>
          <w:t>Главы муниципального образования</w:t>
        </w:r>
      </w:hyperlink>
    </w:p>
    <w:p w:rsidR="008A5DEF" w:rsidRPr="009A166D" w:rsidRDefault="008A5DEF" w:rsidP="008A5DEF">
      <w:pPr>
        <w:ind w:left="-567"/>
        <w:jc w:val="center"/>
        <w:rPr>
          <w:rStyle w:val="a3"/>
        </w:rPr>
      </w:pPr>
      <w:hyperlink r:id="rId14" w:history="1">
        <w:r w:rsidRPr="009A166D">
          <w:rPr>
            <w:rStyle w:val="a3"/>
          </w:rPr>
          <w:t>«</w:t>
        </w:r>
        <w:proofErr w:type="spellStart"/>
        <w:r w:rsidRPr="009A166D">
          <w:rPr>
            <w:rStyle w:val="a3"/>
          </w:rPr>
          <w:t>Ходзинское</w:t>
        </w:r>
        <w:proofErr w:type="spellEnd"/>
        <w:r w:rsidRPr="009A166D">
          <w:rPr>
            <w:rStyle w:val="a3"/>
          </w:rPr>
          <w:t xml:space="preserve"> сельское поселение»</w:t>
        </w:r>
      </w:hyperlink>
    </w:p>
    <w:p w:rsidR="008A5DEF" w:rsidRPr="009A166D" w:rsidRDefault="008A5DEF" w:rsidP="008A5DEF">
      <w:pPr>
        <w:ind w:left="-567"/>
        <w:jc w:val="center"/>
        <w:rPr>
          <w:rStyle w:val="a3"/>
        </w:rPr>
      </w:pPr>
    </w:p>
    <w:p w:rsidR="008A5DEF" w:rsidRDefault="008A5DEF" w:rsidP="008A5DEF">
      <w:pPr>
        <w:jc w:val="both"/>
        <w:rPr>
          <w:rFonts w:cs="Times New Roman CYR"/>
        </w:rPr>
      </w:pPr>
      <w:hyperlink r:id="rId15" w:history="1">
        <w:r>
          <w:rPr>
            <w:rStyle w:val="a3"/>
          </w:rPr>
          <w:t>«05» апреля 2018</w:t>
        </w:r>
        <w:r w:rsidRPr="009A166D">
          <w:rPr>
            <w:rStyle w:val="a3"/>
          </w:rPr>
          <w:t xml:space="preserve">г.               </w:t>
        </w:r>
        <w:r>
          <w:rPr>
            <w:rStyle w:val="a3"/>
          </w:rPr>
          <w:t xml:space="preserve">                          №  </w:t>
        </w:r>
        <w:r>
          <w:rPr>
            <w:rStyle w:val="a3"/>
            <w:u w:val="single"/>
          </w:rPr>
          <w:t>23</w:t>
        </w:r>
        <w:r>
          <w:rPr>
            <w:rStyle w:val="a3"/>
            <w:u w:val="single"/>
          </w:rPr>
          <w:t>_</w:t>
        </w:r>
        <w:r>
          <w:rPr>
            <w:rStyle w:val="a3"/>
          </w:rPr>
          <w:t xml:space="preserve"> </w:t>
        </w:r>
        <w:r w:rsidRPr="009A166D">
          <w:rPr>
            <w:rStyle w:val="a3"/>
          </w:rPr>
          <w:t xml:space="preserve">                            а. </w:t>
        </w:r>
      </w:hyperlink>
      <w:r>
        <w:rPr>
          <w:b/>
        </w:rPr>
        <w:t>Ходзь</w:t>
      </w:r>
    </w:p>
    <w:p w:rsidR="008A5DEF" w:rsidRDefault="008A5DEF" w:rsidP="008A5DEF">
      <w:pPr>
        <w:widowControl w:val="0"/>
        <w:autoSpaceDE w:val="0"/>
        <w:jc w:val="center"/>
        <w:rPr>
          <w:b/>
          <w:bCs/>
        </w:rPr>
      </w:pPr>
    </w:p>
    <w:p w:rsidR="008A5DEF" w:rsidRDefault="008A5DEF" w:rsidP="008A5DEF">
      <w:pPr>
        <w:widowControl w:val="0"/>
        <w:autoSpaceDE w:val="0"/>
        <w:jc w:val="center"/>
        <w:rPr>
          <w:b/>
        </w:rPr>
      </w:pPr>
      <w:r w:rsidRPr="008A5DEF">
        <w:rPr>
          <w:b/>
        </w:rPr>
        <w:t>Административный регламент по предоставлению муниципальной услуги «Услуга по установлению размера 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</w:p>
    <w:p w:rsidR="008A5DEF" w:rsidRPr="008A5DEF" w:rsidRDefault="008A5DEF" w:rsidP="008A5DEF">
      <w:pPr>
        <w:widowControl w:val="0"/>
        <w:autoSpaceDE w:val="0"/>
        <w:jc w:val="center"/>
        <w:rPr>
          <w:b/>
          <w:bCs/>
        </w:rPr>
      </w:pPr>
    </w:p>
    <w:p w:rsidR="008A5DEF" w:rsidRDefault="008A5DEF" w:rsidP="008A5DEF">
      <w:pPr>
        <w:widowControl w:val="0"/>
        <w:autoSpaceDE w:val="0"/>
        <w:jc w:val="both"/>
      </w:pPr>
      <w:r>
        <w:rPr>
          <w:bCs/>
        </w:rPr>
        <w:t xml:space="preserve">                 В целях приведения в соответствие с действующим законодательством исполнения Федерального закона от 27 июля 2010 года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поселение»</w:t>
      </w:r>
    </w:p>
    <w:p w:rsidR="008A5DEF" w:rsidRDefault="008A5DEF" w:rsidP="008A5DEF">
      <w:pPr>
        <w:widowControl w:val="0"/>
        <w:autoSpaceDE w:val="0"/>
        <w:jc w:val="both"/>
      </w:pPr>
    </w:p>
    <w:p w:rsidR="008A5DEF" w:rsidRDefault="008A5DEF" w:rsidP="008A5DEF">
      <w:pPr>
        <w:widowControl w:val="0"/>
        <w:autoSpaceDE w:val="0"/>
        <w:jc w:val="center"/>
      </w:pPr>
      <w:r>
        <w:rPr>
          <w:b/>
          <w:bCs/>
        </w:rPr>
        <w:t xml:space="preserve">Постановляю: </w:t>
      </w:r>
    </w:p>
    <w:p w:rsidR="008A5DEF" w:rsidRDefault="008A5DEF" w:rsidP="008A5DEF">
      <w:pPr>
        <w:numPr>
          <w:ilvl w:val="0"/>
          <w:numId w:val="1"/>
        </w:numPr>
        <w:suppressAutoHyphens/>
        <w:autoSpaceDE w:val="0"/>
        <w:spacing w:after="200" w:line="276" w:lineRule="auto"/>
        <w:jc w:val="both"/>
      </w:pPr>
      <w:proofErr w:type="gramStart"/>
      <w:r>
        <w:t>Утвердить административный регламент предоставления муниципальной услуги «Постановка на учет в качестве нуждающихся в жилых помещениях».</w:t>
      </w:r>
      <w:proofErr w:type="gramEnd"/>
      <w:r>
        <w:t xml:space="preserve"> Приложение№1</w:t>
      </w:r>
    </w:p>
    <w:p w:rsidR="008A5DEF" w:rsidRDefault="008A5DEF" w:rsidP="008A5DEF">
      <w:pPr>
        <w:numPr>
          <w:ilvl w:val="0"/>
          <w:numId w:val="1"/>
        </w:numPr>
        <w:suppressAutoHyphens/>
        <w:spacing w:after="200" w:line="276" w:lineRule="auto"/>
        <w:jc w:val="both"/>
      </w:pPr>
      <w:r>
        <w:t>Определить уполномоченным должностным лицом по предоставлению муниципальной услуги,</w:t>
      </w:r>
      <w:r>
        <w:t xml:space="preserve"> главного специалиста </w:t>
      </w:r>
      <w:proofErr w:type="spellStart"/>
      <w:r>
        <w:t>Атласкирова</w:t>
      </w:r>
      <w:proofErr w:type="spellEnd"/>
      <w:r>
        <w:t xml:space="preserve"> Б.С. и</w:t>
      </w:r>
      <w:r>
        <w:t xml:space="preserve"> специалиста</w:t>
      </w:r>
      <w:r>
        <w:t xml:space="preserve"> первой категории </w:t>
      </w:r>
      <w:proofErr w:type="spellStart"/>
      <w:r>
        <w:t>Абезуанову</w:t>
      </w:r>
      <w:proofErr w:type="spellEnd"/>
      <w:r>
        <w:t xml:space="preserve"> Ф.М. </w:t>
      </w:r>
      <w:r>
        <w:t xml:space="preserve"> </w:t>
      </w:r>
    </w:p>
    <w:p w:rsidR="008A5DEF" w:rsidRDefault="008A5DEF" w:rsidP="008A5DEF">
      <w:pPr>
        <w:numPr>
          <w:ilvl w:val="0"/>
          <w:numId w:val="1"/>
        </w:numPr>
        <w:suppressAutoHyphens/>
        <w:autoSpaceDE w:val="0"/>
        <w:spacing w:after="200" w:line="276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регламента возложить на  заместителя главы администрации МО «</w:t>
      </w:r>
      <w:proofErr w:type="spellStart"/>
      <w:r>
        <w:t>Ходзинское</w:t>
      </w:r>
      <w:proofErr w:type="spellEnd"/>
      <w:r>
        <w:t xml:space="preserve"> сельское поселение» </w:t>
      </w:r>
      <w:proofErr w:type="spellStart"/>
      <w:r>
        <w:t>Теунова</w:t>
      </w:r>
      <w:proofErr w:type="spellEnd"/>
      <w:r>
        <w:t xml:space="preserve"> Х.А.</w:t>
      </w:r>
    </w:p>
    <w:p w:rsidR="008A5DEF" w:rsidRDefault="008A5DEF" w:rsidP="008A5DEF">
      <w:pPr>
        <w:numPr>
          <w:ilvl w:val="0"/>
          <w:numId w:val="1"/>
        </w:numPr>
        <w:suppressAutoHyphens/>
        <w:autoSpaceDE w:val="0"/>
        <w:spacing w:after="200" w:line="276" w:lineRule="auto"/>
        <w:jc w:val="both"/>
      </w:pPr>
      <w:r>
        <w:t>Настоящее Постановление опубликовать на официальном сайте администрации МО «</w:t>
      </w:r>
      <w:proofErr w:type="spellStart"/>
      <w:r>
        <w:t>Ходзинское</w:t>
      </w:r>
      <w:proofErr w:type="spellEnd"/>
      <w:r>
        <w:t xml:space="preserve"> сельское поселение». </w:t>
      </w:r>
    </w:p>
    <w:p w:rsidR="008A5DEF" w:rsidRDefault="008A5DEF" w:rsidP="008A5DEF">
      <w:pPr>
        <w:numPr>
          <w:ilvl w:val="0"/>
          <w:numId w:val="1"/>
        </w:numPr>
        <w:suppressAutoHyphens/>
        <w:autoSpaceDE w:val="0"/>
        <w:spacing w:after="200" w:line="276" w:lineRule="auto"/>
        <w:jc w:val="both"/>
      </w:pPr>
      <w:r>
        <w:t xml:space="preserve">Настоящее Постановление вступает в силу с момента официального опубликования. </w:t>
      </w:r>
    </w:p>
    <w:p w:rsidR="008A5DEF" w:rsidRDefault="008A5DEF" w:rsidP="008A5DEF">
      <w:pPr>
        <w:autoSpaceDE w:val="0"/>
        <w:jc w:val="both"/>
      </w:pPr>
    </w:p>
    <w:p w:rsidR="008A5DEF" w:rsidRDefault="008A5DEF" w:rsidP="008A5DEF">
      <w:pPr>
        <w:autoSpaceDE w:val="0"/>
        <w:jc w:val="both"/>
      </w:pPr>
    </w:p>
    <w:p w:rsidR="008A5DEF" w:rsidRDefault="008A5DEF" w:rsidP="008A5DEF">
      <w:pPr>
        <w:autoSpaceDE w:val="0"/>
        <w:jc w:val="both"/>
      </w:pPr>
    </w:p>
    <w:p w:rsidR="008A5DEF" w:rsidRDefault="008A5DEF" w:rsidP="008A5DEF">
      <w:pPr>
        <w:autoSpaceDE w:val="0"/>
        <w:jc w:val="both"/>
      </w:pPr>
    </w:p>
    <w:p w:rsidR="008A5DEF" w:rsidRDefault="008A5DEF" w:rsidP="008A5DEF">
      <w:pPr>
        <w:autoSpaceDE w:val="0"/>
        <w:ind w:left="360"/>
        <w:jc w:val="both"/>
      </w:pPr>
      <w:r>
        <w:t xml:space="preserve">Глава муниципального образования </w:t>
      </w:r>
    </w:p>
    <w:p w:rsidR="008A5DEF" w:rsidRPr="008136D5" w:rsidRDefault="008A5DEF" w:rsidP="008A5DEF">
      <w:pPr>
        <w:autoSpaceDE w:val="0"/>
        <w:ind w:left="360"/>
        <w:jc w:val="both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                                         </w:t>
      </w:r>
      <w:proofErr w:type="spellStart"/>
      <w:r>
        <w:t>Р.М.Тлостнаков</w:t>
      </w:r>
      <w:proofErr w:type="spellEnd"/>
    </w:p>
    <w:p w:rsidR="008A5DEF" w:rsidRDefault="008A5DEF" w:rsidP="008A5DEF">
      <w:pPr>
        <w:widowControl w:val="0"/>
        <w:autoSpaceDE w:val="0"/>
        <w:jc w:val="center"/>
        <w:rPr>
          <w:b/>
          <w:bCs/>
        </w:rPr>
      </w:pPr>
    </w:p>
    <w:p w:rsidR="008A5DEF" w:rsidRDefault="008A5DEF" w:rsidP="008A5DEF">
      <w:pPr>
        <w:autoSpaceDE w:val="0"/>
        <w:autoSpaceDN w:val="0"/>
        <w:adjustRightInd w:val="0"/>
        <w:jc w:val="right"/>
        <w:outlineLvl w:val="0"/>
      </w:pPr>
    </w:p>
    <w:p w:rsidR="008A5DEF" w:rsidRDefault="008A5DEF" w:rsidP="008A5DEF">
      <w:pPr>
        <w:autoSpaceDE w:val="0"/>
        <w:autoSpaceDN w:val="0"/>
        <w:adjustRightInd w:val="0"/>
        <w:jc w:val="right"/>
        <w:outlineLvl w:val="0"/>
      </w:pPr>
    </w:p>
    <w:p w:rsidR="008A5DEF" w:rsidRDefault="008A5DEF" w:rsidP="008A5DEF">
      <w:pPr>
        <w:autoSpaceDE w:val="0"/>
        <w:autoSpaceDN w:val="0"/>
        <w:adjustRightInd w:val="0"/>
        <w:jc w:val="right"/>
        <w:outlineLvl w:val="0"/>
      </w:pPr>
    </w:p>
    <w:p w:rsidR="008A5DEF" w:rsidRDefault="008A5DEF" w:rsidP="008A5DEF">
      <w:pPr>
        <w:autoSpaceDE w:val="0"/>
        <w:autoSpaceDN w:val="0"/>
        <w:adjustRightInd w:val="0"/>
        <w:jc w:val="right"/>
        <w:outlineLvl w:val="0"/>
      </w:pPr>
    </w:p>
    <w:p w:rsidR="008A5DEF" w:rsidRDefault="008A5DEF" w:rsidP="008A5DEF">
      <w:pPr>
        <w:autoSpaceDE w:val="0"/>
        <w:autoSpaceDN w:val="0"/>
        <w:adjustRightInd w:val="0"/>
        <w:jc w:val="right"/>
        <w:outlineLvl w:val="0"/>
      </w:pPr>
    </w:p>
    <w:p w:rsidR="008A5DEF" w:rsidRDefault="008A5DEF" w:rsidP="008A5DEF">
      <w:pPr>
        <w:autoSpaceDE w:val="0"/>
        <w:autoSpaceDN w:val="0"/>
        <w:adjustRightInd w:val="0"/>
        <w:jc w:val="right"/>
        <w:outlineLvl w:val="0"/>
      </w:pPr>
    </w:p>
    <w:p w:rsidR="008A5DEF" w:rsidRDefault="008A5DEF" w:rsidP="008A5DEF">
      <w:pPr>
        <w:autoSpaceDE w:val="0"/>
        <w:autoSpaceDN w:val="0"/>
        <w:adjustRightInd w:val="0"/>
        <w:jc w:val="right"/>
        <w:outlineLvl w:val="0"/>
      </w:pPr>
    </w:p>
    <w:p w:rsidR="008A5DEF" w:rsidRDefault="008A5DEF" w:rsidP="008A5DEF">
      <w:pPr>
        <w:autoSpaceDE w:val="0"/>
        <w:autoSpaceDN w:val="0"/>
        <w:adjustRightInd w:val="0"/>
        <w:jc w:val="right"/>
        <w:outlineLvl w:val="0"/>
      </w:pPr>
    </w:p>
    <w:p w:rsidR="008A5DEF" w:rsidRDefault="008A5DEF" w:rsidP="008A5DEF">
      <w:pPr>
        <w:autoSpaceDE w:val="0"/>
        <w:autoSpaceDN w:val="0"/>
        <w:adjustRightInd w:val="0"/>
        <w:jc w:val="right"/>
        <w:outlineLvl w:val="0"/>
      </w:pPr>
    </w:p>
    <w:p w:rsidR="008A5DEF" w:rsidRDefault="008A5DEF" w:rsidP="008A5DEF">
      <w:pPr>
        <w:autoSpaceDE w:val="0"/>
        <w:autoSpaceDN w:val="0"/>
        <w:adjustRightInd w:val="0"/>
        <w:jc w:val="right"/>
        <w:outlineLvl w:val="0"/>
      </w:pPr>
    </w:p>
    <w:p w:rsidR="008A5DEF" w:rsidRDefault="008A5DEF" w:rsidP="008A5DEF">
      <w:pPr>
        <w:autoSpaceDE w:val="0"/>
        <w:autoSpaceDN w:val="0"/>
        <w:adjustRightInd w:val="0"/>
        <w:jc w:val="right"/>
        <w:outlineLvl w:val="0"/>
      </w:pPr>
    </w:p>
    <w:p w:rsidR="005F2A04" w:rsidRPr="00BC2006" w:rsidRDefault="005F2A04" w:rsidP="005F2A04">
      <w:pPr>
        <w:autoSpaceDE w:val="0"/>
        <w:autoSpaceDN w:val="0"/>
        <w:adjustRightInd w:val="0"/>
        <w:jc w:val="right"/>
        <w:outlineLvl w:val="0"/>
      </w:pPr>
      <w:r w:rsidRPr="00BC2006">
        <w:t>Утвержден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Постановлением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 xml:space="preserve">Администрации </w:t>
      </w:r>
      <w:proofErr w:type="gramStart"/>
      <w:r w:rsidRPr="00BC2006">
        <w:t>муниципального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образования «</w:t>
      </w:r>
      <w:proofErr w:type="spellStart"/>
      <w:r w:rsidRPr="00BC2006">
        <w:t>Ходзинское</w:t>
      </w:r>
      <w:proofErr w:type="spellEnd"/>
      <w:r w:rsidRPr="00BC2006">
        <w:t xml:space="preserve"> сельское поселение»</w:t>
      </w:r>
    </w:p>
    <w:p w:rsidR="005F2A04" w:rsidRPr="00BC2006" w:rsidRDefault="008A5DEF" w:rsidP="005F2A04">
      <w:pPr>
        <w:autoSpaceDE w:val="0"/>
        <w:autoSpaceDN w:val="0"/>
        <w:adjustRightInd w:val="0"/>
        <w:jc w:val="right"/>
      </w:pPr>
      <w:r>
        <w:t>от 05.04.2018 г. № 23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center"/>
        <w:rPr>
          <w:i/>
          <w:iCs/>
        </w:rPr>
      </w:pPr>
      <w:r w:rsidRPr="00BC2006">
        <w:rPr>
          <w:i/>
          <w:iCs/>
        </w:rPr>
        <w:t>АДМИНИСТРАТИВНЫЙ РЕГЛАМЕНТ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  <w:rPr>
          <w:i/>
          <w:iCs/>
        </w:rPr>
      </w:pPr>
      <w:r w:rsidRPr="00BC2006">
        <w:rPr>
          <w:i/>
          <w:iCs/>
        </w:rPr>
        <w:t>ПО ПРЕДОСТАВЛЕНИЮ МУНИЦИПАЛЬНОЙ УСЛУГИ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  <w:rPr>
          <w:i/>
          <w:iCs/>
        </w:rPr>
      </w:pPr>
      <w:r w:rsidRPr="00BC2006">
        <w:rPr>
          <w:i/>
          <w:iCs/>
        </w:rPr>
        <w:t>"УСЛУГА ПО УСТАНОВЛЕНИЮ РАЗМЕРА ДОХОДА, ПРИХОДЯЩЕГОСЯ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  <w:rPr>
          <w:i/>
          <w:iCs/>
        </w:rPr>
      </w:pPr>
      <w:r w:rsidRPr="00BC2006">
        <w:rPr>
          <w:i/>
          <w:iCs/>
        </w:rPr>
        <w:t>НА КАЖДОГО ЧЛЕНА СЕМЬИ, И СТОИМОСТИ ИМУЩЕСТВА, НАХОДЯЩЕГОСЯ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  <w:rPr>
          <w:i/>
          <w:iCs/>
        </w:rPr>
      </w:pPr>
      <w:r w:rsidRPr="00BC2006">
        <w:rPr>
          <w:i/>
          <w:iCs/>
        </w:rPr>
        <w:t>В СОБСТВЕННОСТИ ЧЛЕНОВ СЕМЬИ И ПОДЛЕЖАЩЕГО НАЛОГООБЛОЖЕНИЮ,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  <w:rPr>
          <w:i/>
          <w:iCs/>
        </w:rPr>
      </w:pPr>
      <w:r w:rsidRPr="00BC2006">
        <w:rPr>
          <w:i/>
          <w:iCs/>
        </w:rPr>
        <w:t xml:space="preserve">В ЦЕЛЯХ ПРИЗНАНИЯ ГРАЖДАН </w:t>
      </w:r>
      <w:proofErr w:type="gramStart"/>
      <w:r w:rsidRPr="00BC2006">
        <w:rPr>
          <w:i/>
          <w:iCs/>
        </w:rPr>
        <w:t>МАЛОИМУЩИМИ</w:t>
      </w:r>
      <w:proofErr w:type="gramEnd"/>
      <w:r w:rsidRPr="00BC2006">
        <w:rPr>
          <w:i/>
          <w:iCs/>
        </w:rPr>
        <w:t xml:space="preserve"> ДЛЯ ПОЛУЧЕНИЯ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  <w:rPr>
          <w:i/>
          <w:iCs/>
        </w:rPr>
      </w:pPr>
      <w:r w:rsidRPr="00BC2006">
        <w:rPr>
          <w:i/>
          <w:iCs/>
        </w:rPr>
        <w:t>ЖИЛЬЯ ПО ДОГОВОРУ СОЦИАЛЬНОГО НАЙМА"</w:t>
      </w:r>
    </w:p>
    <w:p w:rsidR="005F2A04" w:rsidRPr="00BC2006" w:rsidRDefault="005F2A04" w:rsidP="005F2A04">
      <w:pPr>
        <w:autoSpaceDE w:val="0"/>
        <w:autoSpaceDN w:val="0"/>
        <w:adjustRightInd w:val="0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center"/>
        <w:outlineLvl w:val="1"/>
      </w:pPr>
      <w:r w:rsidRPr="00BC2006">
        <w:t>1. Общие положения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1.1. </w:t>
      </w:r>
      <w:proofErr w:type="gramStart"/>
      <w:r w:rsidRPr="00BC2006">
        <w:t>Административный регламент по предоставлению муниципальной услуги «Услуга по установлению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для получения жилья по договору социального найма" (далее соответственно - Административный регламент, муниципальная услуга) разработан в целях повышения качества предоставления и доступности муниципальной услуги по установлению размера дохода, приходящегося</w:t>
      </w:r>
      <w:proofErr w:type="gramEnd"/>
      <w:r w:rsidRPr="00BC2006">
        <w:t xml:space="preserve">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для получения жилья по договору социального найма, создания комфортных условий для участников отношений, возникающих при осуществлении муниципальной услуги, и определяет сроки и последовательность действий (административных процедур) при осуществлении полномочий по установлению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для получения жилья по договору социального найма в муниципальном образовании «</w:t>
      </w:r>
      <w:proofErr w:type="spellStart"/>
      <w:r w:rsidRPr="00BC2006">
        <w:t>Ходзинское</w:t>
      </w:r>
      <w:proofErr w:type="spellEnd"/>
      <w:r w:rsidRPr="00BC2006">
        <w:t xml:space="preserve"> сельское поселение».</w:t>
      </w:r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r w:rsidRPr="00BC2006">
        <w:t>1.2. Заявителями муниципальной услуги могут быть:</w:t>
      </w:r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r w:rsidRPr="00BC2006">
        <w:t>граждане Российской Федерации, постоянно проживающие на территории муниципального образования «</w:t>
      </w:r>
      <w:proofErr w:type="spellStart"/>
      <w:r w:rsidRPr="00BC2006">
        <w:t>Ходзинское</w:t>
      </w:r>
      <w:proofErr w:type="spellEnd"/>
      <w:r w:rsidRPr="00BC2006">
        <w:t xml:space="preserve"> сельское поселение».</w:t>
      </w:r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r w:rsidRPr="00BC2006">
        <w:t>1.3. Информация, предоставляемая заинтересованным лицам о муниципальной услуге, является открытой и общедоступной.</w:t>
      </w:r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proofErr w:type="gramStart"/>
      <w:r w:rsidRPr="00BC2006">
        <w:t xml:space="preserve">Информирование о правилах предоставления муниципальной услуги включает в себя информирование непосредственно в </w:t>
      </w:r>
      <w:r w:rsidRPr="00BC2006">
        <w:rPr>
          <w:bCs/>
          <w:i/>
        </w:rPr>
        <w:t>структурном подразделении</w:t>
      </w:r>
      <w:r w:rsidRPr="00BC2006">
        <w:rPr>
          <w:b/>
          <w:bCs/>
        </w:rPr>
        <w:t xml:space="preserve"> </w:t>
      </w:r>
      <w:r w:rsidRPr="00BC2006">
        <w:t>администрации муниципального образования «</w:t>
      </w:r>
      <w:proofErr w:type="spellStart"/>
      <w:r w:rsidRPr="00BC2006">
        <w:t>Ходзинское</w:t>
      </w:r>
      <w:proofErr w:type="spellEnd"/>
      <w:r w:rsidRPr="00BC2006">
        <w:t xml:space="preserve"> сельское поселение» в филиалах и удаленных рабочих местах ГБУ РА "МФЦ" (далее - МФЦ), а также с использованием средств телефонной и почтовой связи (в том числе электронной почты), посредством размещения информации в сети Интернет, средствах массовой информации, информационном стенде.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r w:rsidRPr="00BC2006">
        <w:t>Информация о порядке предоставления муниципальной услуги может быть представлена:</w:t>
      </w:r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r w:rsidRPr="00BC2006">
        <w:t>При личном обращении потребителя за получением услуги или по телефону</w:t>
      </w:r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r w:rsidRPr="00BC2006">
        <w:t>Информирование (консультирование) производится по вопросам предоставления муниципальной услуги, в том числе:</w:t>
      </w:r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r w:rsidRPr="00BC2006">
        <w:t>- установления права заявителя на предоставление ему муниципальной услуги;</w:t>
      </w:r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r w:rsidRPr="00BC2006">
        <w:t>- перечня документов, необходимых для получения муниципальной услуги;</w:t>
      </w:r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r w:rsidRPr="00BC2006">
        <w:t>- источника получения документов, необходимых для предоставления услуги (орган, организация и их местонахождение);</w:t>
      </w:r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r w:rsidRPr="00BC2006">
        <w:t>- времени приема заявителей и выдачи документов;</w:t>
      </w:r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r w:rsidRPr="00BC2006">
        <w:lastRenderedPageBreak/>
        <w:t>- оснований для отказа в предоставлении муниципальной услуги;</w:t>
      </w:r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r w:rsidRPr="00BC2006">
        <w:t>- порядка обжалования действий (бездействия) и решений, осуществляемых и принимаемых в ходе исполнения муниципальной услуги;</w:t>
      </w:r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r w:rsidRPr="00BC2006">
        <w:t>- другие вопросы по порядку предоставления муниципальной услуги.</w:t>
      </w:r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r w:rsidRPr="00BC2006">
        <w:t>Информация у входа в здание:</w:t>
      </w:r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r w:rsidRPr="00BC2006">
        <w:t>У входа в учреждение размещается следующая информация об учреждении:</w:t>
      </w:r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r w:rsidRPr="00BC2006">
        <w:t>- наименование учреждения;</w:t>
      </w:r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r w:rsidRPr="00BC2006">
        <w:t>- адрес;</w:t>
      </w:r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r w:rsidRPr="00BC2006">
        <w:t>- режим работы.</w:t>
      </w:r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r w:rsidRPr="00BC2006">
        <w:t>Информация в сети Интернет:</w:t>
      </w:r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r w:rsidRPr="00BC2006">
        <w:t>На сайте администрац</w:t>
      </w:r>
      <w:r w:rsidR="008A5DEF">
        <w:t>ии муниципального образования «</w:t>
      </w:r>
      <w:proofErr w:type="spellStart"/>
      <w:r w:rsidRPr="00BC2006">
        <w:t>Ходзинское</w:t>
      </w:r>
      <w:proofErr w:type="spellEnd"/>
      <w:r w:rsidRPr="00BC2006">
        <w:t xml:space="preserve"> сельское поселение» (далее - Администрация), МФЦ, в сети Интернет размещается информация о предоставлении муниципальной услуги, перечень документов, необходимых для предоставления муниципальной услуги, текст настоящего административного регламента с приложениями; данные о месте расположения, графике (режиме) работы, номерах телефонов, адресах интернет-сайтов и электронной почты органов, в которых граждане могут получить документы, необходимые для предоставления муниципальной услуги, перечень оснований для отказа в оказании муниципальной услуги; способы доведения потребителями своих отзывов, замечаний и предложений о работе учреждения, оказывающего муниципальную услугу.</w:t>
      </w:r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r w:rsidRPr="00BC2006">
        <w:t>1.4. При ответах на телефонные звонки и устные обращения граждан специалисты подробно и в вежливой форме информируют обратившихся по интересующим их вопросам. Время разговора по возможности не должно превышать 10 минут.</w:t>
      </w:r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r w:rsidRPr="00BC2006">
        <w:t>В случае если специалист, принявший телефонный звонок, не компетентен в поставленном вопросе, телефонный звонок переадресовывается другому специалисту (производится не более одной переадресации звонка к специалисту, который может ответить на вопрос гражданина), или же обратившемуся гражданину сообщается телефонный номер, по которому можно получить необходимую информацию. При невозможности ответить на вопрос гражданина немедленно, ему в течение двух дней сообщают результат рассмотрения вопроса по телефону.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1.5. Информация о деятельности Отдела, о порядке и правилах предоставления Услуги должна обновляться (актуализироваться) по мере необходимости, но не реже чем раз в год.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1.6. Основными требованиями к информированию (консультированию) заинтересованных лиц являются: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достоверность и полнота информирования об услуге;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четкость в изложении информации об услуге;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удобство и доступность получения информации об услуге;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оперативность предоставления информации об услуге.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1.7. Часы приема граждан специалистами </w:t>
      </w:r>
      <w:r w:rsidRPr="00BC2006">
        <w:rPr>
          <w:bCs/>
          <w:i/>
        </w:rPr>
        <w:t>структурного подразделения</w:t>
      </w:r>
      <w:r w:rsidRPr="00BC2006">
        <w:t xml:space="preserve"> муниципального образования «</w:t>
      </w:r>
      <w:proofErr w:type="spellStart"/>
      <w:r w:rsidRPr="00BC2006">
        <w:t>Ходзинское</w:t>
      </w:r>
      <w:proofErr w:type="spellEnd"/>
      <w:r w:rsidRPr="00BC2006">
        <w:t xml:space="preserve"> сельское поселение»: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рабочие дни</w:t>
      </w:r>
      <w:proofErr w:type="gramStart"/>
      <w:r w:rsidRPr="00BC2006">
        <w:t>: _____________;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выходные дни</w:t>
      </w:r>
      <w:proofErr w:type="gramStart"/>
      <w:r w:rsidRPr="00BC2006">
        <w:t>: ____________;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часы приема</w:t>
      </w:r>
      <w:proofErr w:type="gramStart"/>
      <w:r w:rsidRPr="00BC2006">
        <w:t>: ______________;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перерыв: __________________.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При необходимости график приема граждан может быть изменен.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Режим работы филиала Государственного бюджетного учреждения Республики Адыгея "Многофункциональный центр предоставления государственных и муниципальных услуг":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Адрес: ________________.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Телефон: ______________.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Адрес в сети Интернет: ___________.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Режим работы: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Понедельник - пятница: </w:t>
      </w:r>
      <w:proofErr w:type="gramStart"/>
      <w:r w:rsidRPr="00BC2006">
        <w:t>с</w:t>
      </w:r>
      <w:proofErr w:type="gramEnd"/>
      <w:r w:rsidRPr="00BC2006">
        <w:t xml:space="preserve"> _____. до ______ ч.;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center"/>
        <w:outlineLvl w:val="1"/>
      </w:pPr>
      <w:r w:rsidRPr="00BC2006">
        <w:t>2. Стандарт предоставления муниципальной услуги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2.1. Наименование муниципальной услуги:</w:t>
      </w:r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r w:rsidRPr="00BC2006">
        <w:t>Услуга по установлению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для получения жилья по договору социального найма.</w:t>
      </w:r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r w:rsidRPr="00BC2006">
        <w:t xml:space="preserve">2.2. Предоставление муниципальной услуги осуществляется </w:t>
      </w:r>
      <w:r w:rsidRPr="00BC2006">
        <w:rPr>
          <w:bCs/>
          <w:i/>
        </w:rPr>
        <w:t>структурным подразделением</w:t>
      </w:r>
      <w:r w:rsidRPr="00BC2006">
        <w:t xml:space="preserve"> администрации муниципального образования «</w:t>
      </w:r>
      <w:proofErr w:type="spellStart"/>
      <w:r w:rsidRPr="00BC2006">
        <w:t>Ходзинское</w:t>
      </w:r>
      <w:proofErr w:type="spellEnd"/>
      <w:r w:rsidRPr="00BC2006">
        <w:t xml:space="preserve"> сельское поселение», </w:t>
      </w:r>
      <w:proofErr w:type="gramStart"/>
      <w:r w:rsidRPr="00BC2006">
        <w:t>который</w:t>
      </w:r>
      <w:proofErr w:type="gramEnd"/>
      <w:r w:rsidRPr="00BC2006">
        <w:t xml:space="preserve"> производит выдачу справки о размере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малоимущими. Филиал МФЦ осуществляет сбор документов, консультирование граждан по вопросам предоставления муниципальной услуги, а также иные действия в объеме, определяемом соглашением, заключенным между филиалом МФЦ и Администрацией муниципального образования «</w:t>
      </w:r>
      <w:proofErr w:type="spellStart"/>
      <w:r w:rsidRPr="00BC2006">
        <w:t>Ходзинское</w:t>
      </w:r>
      <w:proofErr w:type="spellEnd"/>
      <w:r w:rsidRPr="00BC2006">
        <w:t xml:space="preserve"> сельское поселение».</w:t>
      </w:r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r w:rsidRPr="00BC2006">
        <w:t>2.3. Исполнение муниципальной услуги осуществляется в соответствии со следующими нормативными правовыми актами: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C2006">
        <w:rPr>
          <w:color w:val="000000"/>
        </w:rPr>
        <w:t>-</w:t>
      </w:r>
      <w:hyperlink r:id="rId16" w:history="1">
        <w:r w:rsidRPr="00BC2006">
          <w:rPr>
            <w:color w:val="000000"/>
          </w:rPr>
          <w:t>Конституцией</w:t>
        </w:r>
      </w:hyperlink>
      <w:r w:rsidRPr="00BC2006">
        <w:rPr>
          <w:color w:val="000000"/>
        </w:rPr>
        <w:t xml:space="preserve"> Российской Федерации;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C2006">
        <w:rPr>
          <w:color w:val="000000"/>
        </w:rPr>
        <w:t xml:space="preserve">-Жилищным </w:t>
      </w:r>
      <w:hyperlink r:id="rId17" w:history="1">
        <w:r w:rsidRPr="00BC2006">
          <w:rPr>
            <w:color w:val="000000"/>
          </w:rPr>
          <w:t>кодексом</w:t>
        </w:r>
      </w:hyperlink>
      <w:r w:rsidRPr="00BC2006">
        <w:rPr>
          <w:color w:val="000000"/>
        </w:rPr>
        <w:t xml:space="preserve"> Российской Федерации;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C2006">
        <w:rPr>
          <w:color w:val="000000"/>
        </w:rPr>
        <w:t xml:space="preserve">-Федеральным </w:t>
      </w:r>
      <w:hyperlink r:id="rId18" w:history="1">
        <w:r w:rsidRPr="00BC2006">
          <w:rPr>
            <w:color w:val="000000"/>
          </w:rPr>
          <w:t>законом</w:t>
        </w:r>
      </w:hyperlink>
      <w:r w:rsidRPr="00BC2006">
        <w:rPr>
          <w:color w:val="000000"/>
        </w:rPr>
        <w:t xml:space="preserve"> от 24 октября 1997 г. № 134-ФЗ "О прожиточном минимуме в Российской Федерации";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C2006">
        <w:rPr>
          <w:color w:val="000000"/>
        </w:rPr>
        <w:t xml:space="preserve">-Федеральным </w:t>
      </w:r>
      <w:hyperlink r:id="rId19" w:history="1">
        <w:r w:rsidRPr="00BC2006">
          <w:rPr>
            <w:color w:val="000000"/>
          </w:rPr>
          <w:t>законом</w:t>
        </w:r>
      </w:hyperlink>
      <w:r w:rsidRPr="00BC2006">
        <w:rPr>
          <w:color w:val="000000"/>
        </w:rPr>
        <w:t xml:space="preserve"> от 6 октября 2003 г. № 131-ФЗ "Об общих принципах организации местного самоуправления в Российской Федерации";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C2006">
        <w:rPr>
          <w:color w:val="000000"/>
        </w:rPr>
        <w:t xml:space="preserve">-Федеральным </w:t>
      </w:r>
      <w:hyperlink r:id="rId20" w:history="1">
        <w:r w:rsidRPr="00BC2006">
          <w:rPr>
            <w:color w:val="000000"/>
          </w:rPr>
          <w:t>законом</w:t>
        </w:r>
      </w:hyperlink>
      <w:r w:rsidRPr="00BC2006">
        <w:rPr>
          <w:color w:val="000000"/>
        </w:rPr>
        <w:t xml:space="preserve"> от 17 июля 1999 г. № 178-ФЗ "О государственной социальной помощи";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rPr>
          <w:color w:val="000000"/>
        </w:rPr>
        <w:t xml:space="preserve">-Федеральным </w:t>
      </w:r>
      <w:hyperlink r:id="rId21" w:history="1">
        <w:r w:rsidRPr="00BC2006">
          <w:rPr>
            <w:color w:val="000000"/>
          </w:rPr>
          <w:t>законом</w:t>
        </w:r>
      </w:hyperlink>
      <w:r w:rsidRPr="00BC2006">
        <w:rPr>
          <w:color w:val="000000"/>
        </w:rPr>
        <w:t xml:space="preserve"> от </w:t>
      </w:r>
      <w:r w:rsidRPr="00BC2006">
        <w:t>5 апреля 2003 г. №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rPr>
          <w:color w:val="000000"/>
        </w:rPr>
        <w:t>-</w:t>
      </w:r>
      <w:hyperlink r:id="rId22" w:history="1">
        <w:r w:rsidRPr="00BC2006">
          <w:rPr>
            <w:color w:val="000000"/>
          </w:rPr>
          <w:t>Постановлением</w:t>
        </w:r>
      </w:hyperlink>
      <w:r w:rsidRPr="00BC2006">
        <w:t xml:space="preserve"> Правительства Российской Федерации от 20 августа 2003 г. №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rPr>
          <w:color w:val="000000"/>
        </w:rPr>
        <w:t>-</w:t>
      </w:r>
      <w:hyperlink r:id="rId23" w:history="1">
        <w:r w:rsidRPr="00BC2006">
          <w:rPr>
            <w:color w:val="000000"/>
          </w:rPr>
          <w:t>Приказом</w:t>
        </w:r>
      </w:hyperlink>
      <w:r w:rsidRPr="00BC2006">
        <w:t xml:space="preserve"> Министерства труда и социальной защиты Российской Федерации от 22 июня 2015 г. № 386н "Об утверждении формы документа, подтверждающего специальное обучение собаки-проводника, и порядка его выдачи";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BC2006">
        <w:rPr>
          <w:color w:val="000000"/>
        </w:rPr>
        <w:t>-</w:t>
      </w:r>
      <w:hyperlink r:id="rId24" w:history="1">
        <w:r w:rsidRPr="00BC2006">
          <w:rPr>
            <w:color w:val="000000"/>
          </w:rPr>
          <w:t>Приказом</w:t>
        </w:r>
      </w:hyperlink>
      <w:r w:rsidRPr="00BC2006">
        <w:rPr>
          <w:color w:val="000000"/>
        </w:rPr>
        <w:t xml:space="preserve"> Министерства труда и социальной защиты Российской Федерации от 30 июля 2015 г.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помощи");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C2006">
        <w:rPr>
          <w:color w:val="000000"/>
        </w:rPr>
        <w:t>-</w:t>
      </w:r>
      <w:hyperlink r:id="rId25" w:history="1">
        <w:r w:rsidRPr="00BC2006">
          <w:rPr>
            <w:color w:val="000000"/>
          </w:rPr>
          <w:t>Постановлением</w:t>
        </w:r>
      </w:hyperlink>
      <w:r w:rsidRPr="00BC2006">
        <w:rPr>
          <w:color w:val="000000"/>
        </w:rPr>
        <w:t xml:space="preserve"> Кабинета Министров Республики Адыгея от 28 августа 2006 г. № 134 "О Порядке расчета стоимости имущества граждан, учитываемого при признании граждан малоимущими, в целях постановки на учет и предоставления им жилых помещений муниципального жилищного фонда по договорам социального найма";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C2006">
        <w:rPr>
          <w:color w:val="000000"/>
        </w:rPr>
        <w:t>-</w:t>
      </w:r>
      <w:hyperlink r:id="rId26" w:history="1">
        <w:r w:rsidRPr="00BC2006">
          <w:rPr>
            <w:color w:val="000000"/>
          </w:rPr>
          <w:t>Законом</w:t>
        </w:r>
      </w:hyperlink>
      <w:r w:rsidRPr="00BC2006">
        <w:rPr>
          <w:color w:val="000000"/>
        </w:rPr>
        <w:t xml:space="preserve"> Республики Адыгея от 3 марта 2006 г. № 405 "О порядке признания граждан малоимущими в целях определения права на получение жилых помещений муниципального жилищного фонда по договору социального найма";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rPr>
          <w:color w:val="000000"/>
        </w:rPr>
        <w:t>-</w:t>
      </w:r>
      <w:hyperlink r:id="rId27" w:history="1">
        <w:r w:rsidRPr="00BC2006">
          <w:rPr>
            <w:color w:val="000000"/>
          </w:rPr>
          <w:t>Уставом</w:t>
        </w:r>
      </w:hyperlink>
      <w:r w:rsidRPr="00BC2006">
        <w:rPr>
          <w:color w:val="000000"/>
        </w:rPr>
        <w:t xml:space="preserve"> мун</w:t>
      </w:r>
      <w:r w:rsidRPr="00BC2006">
        <w:t>иципального образования «</w:t>
      </w:r>
      <w:proofErr w:type="spellStart"/>
      <w:r w:rsidRPr="00BC2006">
        <w:t>Ходзинское</w:t>
      </w:r>
      <w:proofErr w:type="spellEnd"/>
      <w:r w:rsidRPr="00BC2006">
        <w:t xml:space="preserve"> сельское поселение», принятого решением Совета народных депутатов муниципального образования «</w:t>
      </w:r>
      <w:proofErr w:type="spellStart"/>
      <w:r w:rsidRPr="00BC2006">
        <w:t>Ходзинское</w:t>
      </w:r>
      <w:proofErr w:type="spellEnd"/>
      <w:r w:rsidRPr="00BC2006">
        <w:t xml:space="preserve"> сельское поселение» </w:t>
      </w:r>
      <w:proofErr w:type="gramStart"/>
      <w:r w:rsidRPr="00BC2006">
        <w:t>от</w:t>
      </w:r>
      <w:proofErr w:type="gramEnd"/>
      <w:r w:rsidRPr="00BC2006">
        <w:t xml:space="preserve"> _________ № ____;</w:t>
      </w:r>
    </w:p>
    <w:p w:rsidR="005F2A04" w:rsidRPr="00BC2006" w:rsidRDefault="005F2A04" w:rsidP="005F2A04">
      <w:pPr>
        <w:autoSpaceDE w:val="0"/>
        <w:autoSpaceDN w:val="0"/>
        <w:adjustRightInd w:val="0"/>
        <w:ind w:firstLine="539"/>
        <w:jc w:val="both"/>
      </w:pPr>
      <w:r w:rsidRPr="00BC2006">
        <w:t>-муниципальные правовые акты с указанием реквизитов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2.4. Конечным результатом предоставления муниципальной услуги является: выдача справки о размере совокупного среднемесячного дохода, приходящегося на каждого члена семьи, и стоимости имущества, находящегося в собственности членов семьи и подлежащего </w:t>
      </w:r>
      <w:r w:rsidRPr="00BC2006">
        <w:lastRenderedPageBreak/>
        <w:t>налогообложению, в целях признания граждан малоимущими для получения жилья по договору социального найма, либо отказ в выдаче справки.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bookmarkStart w:id="1" w:name="Par110"/>
      <w:bookmarkEnd w:id="1"/>
      <w:r w:rsidRPr="00BC2006">
        <w:t>2.5. Перечень документов, необходимых для предоставления муниципальной услуги: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1)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rPr>
          <w:color w:val="000000"/>
        </w:rPr>
        <w:t xml:space="preserve">- </w:t>
      </w:r>
      <w:hyperlink w:anchor="Par292" w:history="1">
        <w:r w:rsidRPr="00BC2006">
          <w:rPr>
            <w:color w:val="000000"/>
          </w:rPr>
          <w:t>заявление</w:t>
        </w:r>
      </w:hyperlink>
      <w:r w:rsidRPr="00BC2006">
        <w:rPr>
          <w:color w:val="000000"/>
        </w:rPr>
        <w:t xml:space="preserve"> о предоставлении муниципальной услуги (форма приведена в приложении № 1 к настоящему</w:t>
      </w:r>
      <w:r w:rsidRPr="00BC2006">
        <w:t xml:space="preserve"> административному регламенту);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документы, удостоверяющие личность заявителя и членов его семьи (паспорт или иной документ, его заменяющий);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документы о составе семьи гражданина (свидетельство о рождении, (смерти) членов семьи, решение об усыновлении (удочерении), свидетельство о заключении брака, расторжении брака, судебное решение о признании членом семьи и другие);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документы, подтверждающие место жительства гражданина: выписка из домовой книги, домовая книга, справка с места жительства;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выписка из лицевого счета;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документы, подтверждающие доходы членов семьи гражданина или одиноко проживающего гражданина: справка о доходах каждого члена семьи с места работы или учебы за 12 месяцев, предшествующих месяцу обращения; справка об алиментах, выплачиваемых или получаемых за 12 последних календарных месяцев (служба судебных приставов или справка с места работы плательщика алиментов);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документы, подтверждающие право пользования жилым помещением, занимаемым заявителем и членами его семьи: справка ФГУП "</w:t>
      </w:r>
      <w:proofErr w:type="spellStart"/>
      <w:r w:rsidRPr="00BC2006">
        <w:t>Ростехинвентаризация</w:t>
      </w:r>
      <w:proofErr w:type="spellEnd"/>
      <w:r w:rsidRPr="00BC2006">
        <w:t>" по Республике Адыгея о принадлежности жилого помещения, ордер на жилое помещение;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справка из организации, осуществляющей техническую инвентаризацию на территории иного муниципального образования, в случае если в течение 5 лет до месяца подачи заявления об установлении размера дохода и стоимости имущества гражданин и члены его семьи проживали в ином муниципальном образовании;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документы, подтверждающие стоимость недвижимого имущества, движимого имущества, земельных участков, транспортных средств;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удостоверения, другие документы, дающие право на льготы в соответствии с законодательством Российской Федерации и Республики Адыгея.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Кроме того, заявителем предоставляется: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решение суда и удостоверение, выданное органом опеки и попечительства и паспорт - для опекунов, в случае подачи заявления опекуном от имени недееспособного гражданина;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доверенность, заверенная в установленном порядке и паспорт - для доверенных лиц в случае подачи заявления от имени доверителя;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удостоверение социального работника и паспорт - для социальных работников.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2) Исчерпывающий перечень документов, запрашиваемых в порядке межведомственного информационного взаимодействия: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правоустанавливающие документы, свидетельства о государственной регистрации права собственности на недвижимое имущество, подлежащее налогообложению;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договор социального найма жилого помещения;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выписка из Единого государственного реестра недвижимости (ЕГРН) по состоянию на дату подачи заявления об установлении размера дохода и стоимости имущества о наличии (отсутствии) и стоимости жилья, земельного участка и иного недвижимого имущества, принадлежащего на праве собственности и подлежащего налогообложению, на всех членов семьи;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адресная справка, выданная паспортно-визовой службой;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справка о начислении пенсии, пособия за 12 последних календарных месяцев (территориальные управления Пенсионного фонда Российской Федерации);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справка о начислении пособий за 12 последних календарных месяцев (органы соцзащиты);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справка о начислении пособий на детей, находящихся под опекой или детей из приемных семей за 12 последних календарных месяцев (орган местного самоуправления);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lastRenderedPageBreak/>
        <w:t>- выписка из решения органа местного самоуправления об установлении над ребенком опеки (попечительства);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справка из ГКУ РА "Центр занятости населения муниципального района" о регистрации неработающих граждан в качестве безработных и размерах получаемого пособия;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справка из территориальных органов Федеральной налоговой службы об отсутствии регистрации в качестве предпринимателя, о доходах от предпринимательской деятельности за 12 месяцев, предшествующих месяцу обращения;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proofErr w:type="gramStart"/>
      <w:r w:rsidRPr="00BC2006">
        <w:t>- выписка из Единого государственного реестра недвижимости (ЕГРН) по состоянию на дату подачи заявления об установлении размера дохода и стоимости имущества о наличии (отсутствии) и стоимости жилья, земельного участка и иного недвижимого имущества, принадлежащего на праве собственности и подлежащего налогообложению на гражданина и всех членов его семьи в случае, если в течение 5 лет до месяца подачи заявления об установлении размера</w:t>
      </w:r>
      <w:proofErr w:type="gramEnd"/>
      <w:r w:rsidRPr="00BC2006">
        <w:t xml:space="preserve"> дохода и стоимости имущества гражданин и члены его семьи проживали в ином муниципальном образовании.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Указанные документы заявитель вправе предоставить самостоятельно.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Копии документов после проверки их соответствия с оригиналом заверяются лицом, принимающим документы. Специалисты не вправе требовать от заявителей документы, не предусмотренные настоящим регламентом.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По своему желанию, заявитель дополнительно может представить иные документы, которые, по его мнению, имеют значение для выдачи справки о размере совокупного среднемесячного дохода. Заявления могут быть заполнены от руки или машинным способом, распечатаны посредством электронных печатающих устройств.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2.6. Сроки исполнения муниципальной услуги.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proofErr w:type="gramStart"/>
      <w:r w:rsidRPr="00BC2006">
        <w:t>Выдача справки о размере совокупного среднемесячного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для получения жилья по договору социального найма производится в двухнедельный срок со дня обращения, с заявлением и приложением полного пакета документов для определения размера дохода и (или) стоимости имущества, транспортного средства.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Максимальный срок ожидания в очереди для подачи заявления/получения муниципальной услуги составляет 15 минут.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2.7. Время приема заявления и необходимых документов для предоставления муниципальной услуги от гражданина, оценки документов, их полноты, достаточности, определения права на муниципальную услугу не должно превышать 40 минут.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Принятие решения о предоставлении либо об отказе в предоставлении муниципальной услуги - не более 20 минут.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Регистрация заявления в журнале регистрации заявлений граждан на выдачу справок - в течение 1 рабочего дня.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2.8. Основания для приостановления или отказа от исполнения услуги.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Основаниями для приостановления предоставления муниципальной услуги являются: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выявление противоречащих или неточных данных в документах, предоставленных заявителем.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Исчерпывающий перечень для отказа в предоставлении муниципальной услуги: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подписи, печати и др.);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предоставления заявителем неполных сведений;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предоставления заявителем недостоверных сведений.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2.9. Требования к помещениям для предоставления муниципальной услуги: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центральный вход в здание администрации муницип</w:t>
      </w:r>
      <w:r w:rsidR="008A5DEF">
        <w:t>ального образования «</w:t>
      </w:r>
      <w:proofErr w:type="spellStart"/>
      <w:r w:rsidR="008A5DEF">
        <w:t>Ходзинское</w:t>
      </w:r>
      <w:proofErr w:type="spellEnd"/>
      <w:r w:rsidR="008A5DEF">
        <w:t xml:space="preserve"> сельское поселение</w:t>
      </w:r>
      <w:r w:rsidRPr="00BC2006">
        <w:t>» должен быть оборудован информационной табличкой (вывеской), содержащей наименование отдела и режим работы;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специалисты обязаны осуществлять прием гражданина на первом этаже, если по состоянию здоровья он не может подняться по лестнице;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lastRenderedPageBreak/>
        <w:t>места для заполнения необходимых документов оборудуются стульями, столами, обеспечиваются бланками заявлений, письменными принадлежностями;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места ожидания должны соответствовать комфортным условиям для граждан и оптимальным условиям работы специалистов. Количество мест ожидания определяется исходя из фактической нагрузки и возможностей для размещения в здании, но не может составлять менее 5 мест;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кабинеты приема граждан должны быть оборудованы информационными табличками с указанием номера кабинета, фамилии, имени, отчества и должности специалиста, осуществляющего предоставление услуги;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каждое рабочее место специалистов должно быть оснащено персональным компьютером с возможностью доступа к необходимым информационным базам данных.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2.10. Инвалидам обеспечиваются следующие условия доступности объектов (включая помещения):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возможность беспрепятственного входа в объекты и выхода из них;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возможность самостоятельного передвижения по территории объекта (включая помещения) в целях доступа к месту предоставления услуги, в том числе с помощью работников объекта (включая помещения), предоставляющих услуги, </w:t>
      </w:r>
      <w:proofErr w:type="spellStart"/>
      <w:r w:rsidRPr="00BC2006">
        <w:t>ассистивных</w:t>
      </w:r>
      <w:proofErr w:type="spellEnd"/>
      <w:r w:rsidRPr="00BC2006">
        <w:t xml:space="preserve"> и вспомогательных технологий, а также сменного кресла-коляски;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сопровождение инвалидов, имеющих стойкие нарушения функций зрения и самостоятельного передвижения, по территории объекта (включая помещения);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proofErr w:type="gramStart"/>
      <w:r w:rsidRPr="00BC2006">
        <w:t>надлежащее размещение носителей информации, необходимой для обеспечения беспрепятственного доступа инвалидов к объектам (включая помещения)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proofErr w:type="gramStart"/>
      <w:r w:rsidRPr="00BC2006">
        <w:t xml:space="preserve">обеспечение допуска на объект (включая помещения), в котором предоставляются услуги, собаки-проводника при наличии документа, подтверждающего ее специальное обучение, выданного по форме и в порядке, </w:t>
      </w:r>
      <w:r w:rsidRPr="00BC2006">
        <w:rPr>
          <w:color w:val="000000"/>
        </w:rPr>
        <w:t xml:space="preserve">утвержденным </w:t>
      </w:r>
      <w:hyperlink r:id="rId28" w:history="1">
        <w:r w:rsidRPr="00BC2006">
          <w:rPr>
            <w:color w:val="000000"/>
          </w:rPr>
          <w:t>приказом</w:t>
        </w:r>
      </w:hyperlink>
      <w:r w:rsidRPr="00BC2006">
        <w:rPr>
          <w:color w:val="000000"/>
        </w:rPr>
        <w:t xml:space="preserve"> Министерства</w:t>
      </w:r>
      <w:r w:rsidRPr="00BC2006">
        <w:t xml:space="preserve"> труда и социальной защиты Российской Федерации от 22 июня 2015 г. № 386н "Об утверждении формы документа, подтверждающего специальное обучение собаки-проводника, и порядка его выдачи".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2.11. Инвалидам обеспечиваются следующие условия доступности услуг: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BC2006">
        <w:t>сурдопереводчика</w:t>
      </w:r>
      <w:proofErr w:type="spellEnd"/>
      <w:r w:rsidRPr="00BC2006">
        <w:t xml:space="preserve">, </w:t>
      </w:r>
      <w:proofErr w:type="spellStart"/>
      <w:r w:rsidRPr="00BC2006">
        <w:t>тифлосурдопереводчика</w:t>
      </w:r>
      <w:proofErr w:type="spellEnd"/>
      <w:r w:rsidRPr="00BC2006">
        <w:t>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оказание иной необходимой инвалидам помощи в преодолении барьеров, мешающих получению им услуг наравне с другими лицами;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2.12. Показателями доступности и качества муниципальной услуги являются соблюдение сроков предоставления муниципальной услуги, отсутствие жалоб от граждан, возможность подачи заявления и документов через МФЦ.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2.13. Предоставление муниципальной услуги по установлению размера дохода, приходящегося на каждого члена семьи, и стоимости имущества, находящегося в собственности </w:t>
      </w:r>
      <w:r w:rsidRPr="00BC2006">
        <w:lastRenderedPageBreak/>
        <w:t>членов семьи и подлежащего налогообложению, в целях признания граждан малоимущими для получения жилья по договору социального найма, осуществляется на бесплатной основе.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2.14. Перечень необходимых и обязательных услуг для предоставления муниципальной услуги: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наличие паспорт;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наличие документов, подтверждающих доходы заявителя и членов его семьи;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наличие справки о среднедушевом доходе семьи;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наличие документов, подтверждающих правовые основания отнесения граждан к членам одной семьи (свидетельство о браке, свидетельство о расторжении брака, свидетельство о рождении ребенка, свидетельство о смерти и др.);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- наличие справки-подтверждения о </w:t>
      </w:r>
      <w:proofErr w:type="spellStart"/>
      <w:r w:rsidRPr="00BC2006">
        <w:t>непроживании</w:t>
      </w:r>
      <w:proofErr w:type="spellEnd"/>
      <w:r w:rsidRPr="00BC2006">
        <w:t xml:space="preserve"> граждан, зарегистрированных по месту жительства.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  <w:outlineLvl w:val="1"/>
      </w:pPr>
      <w:r w:rsidRPr="00BC2006">
        <w:t>3. Состав,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</w:pPr>
      <w:r w:rsidRPr="00BC2006">
        <w:t>последовательность и сроки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</w:pPr>
      <w:r w:rsidRPr="00BC2006">
        <w:t>выполнения административных процедур, требования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</w:pPr>
      <w:r w:rsidRPr="00BC2006">
        <w:t>к порядку их выполнения, в том числе особенности выполнения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</w:pPr>
      <w:r w:rsidRPr="00BC2006">
        <w:t>административных процедур в электронной форме, а также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</w:pPr>
      <w:r w:rsidRPr="00BC2006">
        <w:t>особенности административных процедур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</w:pPr>
      <w:r w:rsidRPr="00BC2006">
        <w:t>в многофункциональных центрах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3.1. Описание последовательности действий при предоставлении муниципальной услуги.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Описание </w:t>
      </w:r>
      <w:proofErr w:type="gramStart"/>
      <w:r w:rsidRPr="00BC2006">
        <w:t>последовательности прохождения процедур предоставления муниципальной услуги</w:t>
      </w:r>
      <w:proofErr w:type="gramEnd"/>
      <w:r w:rsidRPr="00BC2006">
        <w:t xml:space="preserve"> представлено </w:t>
      </w:r>
      <w:r w:rsidRPr="00BC2006">
        <w:rPr>
          <w:color w:val="000000"/>
        </w:rPr>
        <w:t xml:space="preserve">в </w:t>
      </w:r>
      <w:hyperlink w:anchor="Par665" w:history="1">
        <w:r w:rsidRPr="00BC2006">
          <w:rPr>
            <w:color w:val="000000"/>
          </w:rPr>
          <w:t>блок-схеме</w:t>
        </w:r>
      </w:hyperlink>
      <w:r w:rsidRPr="00BC2006">
        <w:t xml:space="preserve"> (приложение № 4 к Административному регламенту).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Предоставление муниципальной услуги включает в себя следующие административные процедуры: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первичный прием документов и регистрация;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рассмотрение документов для установления права на муниципальную услугу;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принятие решения о предоставлении либо об отказе в предоставлении муниципальной услуги и выдача документов.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3.2. Первичный прием документов и регистрация.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3.2.1. Основанием для начала административной процедуры является подача заявления с приложением документов, </w:t>
      </w:r>
      <w:r w:rsidRPr="00BC2006">
        <w:rPr>
          <w:color w:val="000000"/>
        </w:rPr>
        <w:t xml:space="preserve">указанных в </w:t>
      </w:r>
      <w:hyperlink w:anchor="Par110" w:history="1">
        <w:r w:rsidRPr="00BC2006">
          <w:rPr>
            <w:color w:val="000000"/>
          </w:rPr>
          <w:t>п. 2.5</w:t>
        </w:r>
      </w:hyperlink>
      <w:r w:rsidRPr="00BC2006">
        <w:t xml:space="preserve"> настоящего Административного регламента.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От имени заявителей документы могут быть представлены уполномоченным лицом при наличии надлежаще оформленных документов, устанавливающих такое право.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Ответственность за прием несет специалист МФЦ.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Ответственность за регистрацию и правовую экспертизу документов несет специали</w:t>
      </w:r>
      <w:proofErr w:type="gramStart"/>
      <w:r w:rsidRPr="00BC2006">
        <w:t xml:space="preserve">ст </w:t>
      </w:r>
      <w:r w:rsidRPr="00BC2006">
        <w:rPr>
          <w:bCs/>
          <w:i/>
        </w:rPr>
        <w:t>стр</w:t>
      </w:r>
      <w:proofErr w:type="gramEnd"/>
      <w:r w:rsidRPr="00BC2006">
        <w:rPr>
          <w:bCs/>
          <w:i/>
        </w:rPr>
        <w:t>уктурного подразделения</w:t>
      </w:r>
      <w:r w:rsidRPr="00BC2006">
        <w:t>, принявший документы от специалиста МФЦ.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3.2.2. Ответственный специалист, осуществляющий прием документов, устанавливает предмет обращения, личность заявителя, проверяя документ, удостоверяющий личность, либо полномочия представителя.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В ходе приема документов от заявителей специалист осуществляет проверку представленных документов: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на правильность оформления заявления;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на наличие необходимых документов, указанных в настоящем Административном регламенте;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на соответствие представленных экземпляров оригиналов и копий документов друг с другом, сличает представленные копии документов с оригиналами (в случае, если они нотариально не заверены), выполняет на них надпись об их соответствии подлинным экземплярам, заверяет своей подписью с указанием фамилии, инициалов и даты;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на отсутствие в документах, не оговоренных исправлений, серьезных повреждений, не позволяющих однозначно истолковать их содержание;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срок действия документа.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Заявитель несет ответственность за достоверность представленных сведений.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Специалистом МФЦ в порядке межведомственного взаимодействия запрашивается: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proofErr w:type="gramStart"/>
      <w:r w:rsidRPr="00BC2006">
        <w:lastRenderedPageBreak/>
        <w:t>- справки о выплатах пенсий и пособий, выданные уполномоченными организациями, о выплатах пособий, выданные территориальным органом труда и социальной защиты населения Министерства труда и социального развития Республик Адыгея, за последние двенадцать месяцев, предшествующие месяцу обращения, справка из органов управления образованием о получении (или неполучении) денежного содержания на ребенка, правоустанавливающие документы, свидетельства о государственной регистрации права собственности на недвижимое имущество, подлежащее налогообложению.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Межведомственный запрос направляется МФЦ не позднее рабочего дня, следующего за днем поступления документов.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3.2.3. О наличии оснований для отказа в приеме документов заявителя устно информирует специали</w:t>
      </w:r>
      <w:proofErr w:type="gramStart"/>
      <w:r w:rsidRPr="00BC2006">
        <w:t xml:space="preserve">ст </w:t>
      </w:r>
      <w:r w:rsidRPr="00BC2006">
        <w:rPr>
          <w:bCs/>
          <w:i/>
        </w:rPr>
        <w:t>стр</w:t>
      </w:r>
      <w:proofErr w:type="gramEnd"/>
      <w:r w:rsidRPr="00BC2006">
        <w:rPr>
          <w:bCs/>
          <w:i/>
        </w:rPr>
        <w:t>уктурного подразделения</w:t>
      </w:r>
      <w:r w:rsidRPr="00BC2006">
        <w:t xml:space="preserve"> или МФЦ.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Если причины, препятствующие приему документов, могут быть устранены в ходе приема, они устраняются незамедлительно.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Мотивированное решение </w:t>
      </w:r>
      <w:proofErr w:type="gramStart"/>
      <w:r w:rsidRPr="00BC2006">
        <w:t>об отказе в приеме документов для предоставления муниципальной услуги при установлении оснований для отказа</w:t>
      </w:r>
      <w:proofErr w:type="gramEnd"/>
      <w:r w:rsidRPr="00BC2006">
        <w:t xml:space="preserve"> готовится в течение 5 рабочих дней в двух экземплярах за подписью Руководителя </w:t>
      </w:r>
      <w:r w:rsidRPr="00BC2006">
        <w:rPr>
          <w:bCs/>
          <w:i/>
        </w:rPr>
        <w:t>структурного подразделения</w:t>
      </w:r>
      <w:r w:rsidRPr="00BC2006">
        <w:t>, один экземпляр вручается лично заявителю, другой экземпляр с отметкой о вручении заявителю остается у специалиста Отдела для подшивки.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3.2.4. После проверки документов осуществляется регистрация заявления в </w:t>
      </w:r>
      <w:r w:rsidRPr="00BC2006">
        <w:rPr>
          <w:color w:val="000000"/>
        </w:rPr>
        <w:t>"</w:t>
      </w:r>
      <w:hyperlink w:anchor="Par625" w:history="1">
        <w:r w:rsidRPr="00BC2006">
          <w:rPr>
            <w:color w:val="000000"/>
          </w:rPr>
          <w:t>Журнале</w:t>
        </w:r>
      </w:hyperlink>
      <w:r w:rsidRPr="00BC2006">
        <w:t xml:space="preserve"> регистраций заявлений граждан на выдачу справок" (Приложение № 3).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3.3. Рассмотрение документов для установления права на муниципальную услугу.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3.3.1. По результатам административной процедуры по приему документов работник, ответственный за прием документов, формирует дело заявителя и передает его для установления права на муниципальную услугу работнику, ответственному за рассмотрение документов для предоставления муниципальной услуги.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3.4. Принятие решения о предоставлении либо об отказе в предоставлении муниципальной услуги и выдача документов.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3.4.1. Основанием для начала административной процедуры является поступление на рассмотрение дела заявителя. </w:t>
      </w:r>
      <w:proofErr w:type="gramStart"/>
      <w:r w:rsidRPr="00BC2006">
        <w:t>При этом специалист рассматривает представленные документы, подготавливает справку о размере совокупного среднемесячного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для получения жилья по договору социального найма, производит расчет совокупного среднемесячного дохода, приходящегося на каждого члена семьи или принимает решение об отказе в предоставлении справки.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3.4.2. Основанием для выдачи справки о размере совокупного среднемесячного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для получения жилья по договору социального найма является: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если с заявлением обратилось надлежащее лицо;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поданы все документы, предусмотренные административным регламентом, и соответствуют требованиям;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3.4.3. </w:t>
      </w:r>
      <w:r w:rsidRPr="00BC2006">
        <w:rPr>
          <w:color w:val="000000"/>
        </w:rPr>
        <w:t xml:space="preserve">В </w:t>
      </w:r>
      <w:hyperlink w:anchor="Par703" w:history="1">
        <w:r w:rsidRPr="00BC2006">
          <w:rPr>
            <w:color w:val="000000"/>
          </w:rPr>
          <w:t>решении</w:t>
        </w:r>
      </w:hyperlink>
      <w:r w:rsidRPr="00BC2006">
        <w:t xml:space="preserve"> об отказе в предоставлении муниципальной услуги в обязательном порядке должны быть указаны правовые основания отказа (Приложение № 5).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3.4.4. Справка о размере совокупного среднемесячного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для получения жилья по договору социального найма либо решение об отказе в предоставлении муниципальной услуги подписывается руководителем </w:t>
      </w:r>
      <w:r w:rsidRPr="00BC2006">
        <w:rPr>
          <w:bCs/>
          <w:i/>
        </w:rPr>
        <w:t>структурного подразделения</w:t>
      </w:r>
      <w:r w:rsidRPr="00BC2006">
        <w:t>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3.4.5. Максимальный срок выполнения административной процедуры "Принятие решения о предоставлении либо об отказе в предоставлении муниципальной услуги" составляет 14 рабочих дней со дня поступления документов. Правовая экспертиза осуществляется в течение 5 рабочих дней, расчет/оформление справки в течение 8 рабочих дней.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lastRenderedPageBreak/>
        <w:t>3.4.6. Специалист, ответственный за прием документов, для предоставления муниципальной услуги, на основании принятого решения уведомляет заявителя: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при принятии решения о предоставлении муниципальной услуги - по почте, по телефону, либо иным способом;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при принятии решения об отказе в предоставлении муниципальной услуги решение выдается лично заявителю.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Справка выдается заявителю по истечении 14 рабочих дней со дня поступления заявления. При получении справки о размере совокупного среднемесячного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для получения жилья по договору социального найма заявитель расписывается о ее получении в </w:t>
      </w:r>
      <w:r w:rsidRPr="00BC2006">
        <w:rPr>
          <w:color w:val="000000"/>
        </w:rPr>
        <w:t>"</w:t>
      </w:r>
      <w:hyperlink w:anchor="Par625" w:history="1">
        <w:r w:rsidRPr="00BC2006">
          <w:rPr>
            <w:color w:val="000000"/>
          </w:rPr>
          <w:t>Журнале</w:t>
        </w:r>
      </w:hyperlink>
      <w:r w:rsidRPr="00BC2006">
        <w:t xml:space="preserve"> регистраций заявлений граждан на выдачу справок". (Приложение № 3).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3.5. В сети Интернет на Официальном сайте МФЦ www.мфц01.рф размещается информация о ходе выполнения запроса о предоставлении муниципальной услуги.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3.6. Информационные материалы (брошюры, буклеты, проспекты, памятки и т.п.) находятся в помещениях, предназначенных для ожидания и приема заявителей, раздаются в местах проведения мероприятий социальной направленности, а также размещаются в иных органах и учреждениях (например, в территориальных органах исполнительной власти, медицинских учреждениях и т.д.).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center"/>
        <w:outlineLvl w:val="1"/>
      </w:pPr>
      <w:r w:rsidRPr="00BC2006">
        <w:t>4. Формы контроля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</w:pPr>
      <w:r w:rsidRPr="00BC2006">
        <w:t>за исполнением административного регламента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4.1. Формами </w:t>
      </w:r>
      <w:proofErr w:type="gramStart"/>
      <w:r w:rsidRPr="00BC2006">
        <w:t>контроля за</w:t>
      </w:r>
      <w:proofErr w:type="gramEnd"/>
      <w:r w:rsidRPr="00BC2006">
        <w:t xml:space="preserve"> соблюдением исполнения административной процедуры являются текущий контроль, проведение правовой экспертизы проектов муниципальных правовых актов, касающихся исполнения муниципальной услуги, контроля за его исполнением, проведение в установленном порядке контрольных проверок.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Общий контроль предоставления муниципальной услуги организует руководитель </w:t>
      </w:r>
      <w:r w:rsidRPr="00BC2006">
        <w:rPr>
          <w:i/>
        </w:rPr>
        <w:t>структурного подразделения</w:t>
      </w:r>
      <w:r w:rsidRPr="00BC2006">
        <w:t xml:space="preserve"> Администрации муниципального образования </w:t>
      </w:r>
      <w:r w:rsidR="008A5DEF">
        <w:t>«</w:t>
      </w:r>
      <w:proofErr w:type="spellStart"/>
      <w:r w:rsidR="008A5DEF">
        <w:t>Ходзинское</w:t>
      </w:r>
      <w:proofErr w:type="spellEnd"/>
      <w:r w:rsidR="008A5DEF">
        <w:t xml:space="preserve"> сельское поселение»</w:t>
      </w:r>
      <w:r w:rsidRPr="00BC2006">
        <w:t>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4.2. Контроль осуществляется путем проведения проверок соблюдения и исполнения специалистами положений настоящего административного регламента, иных действующих в данной сфере нормативных правовых актов.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4.3. Контроль полноты и качества предоставления муниципальной услуги включает в себя проведение проверок, выявление и устранение нарушений прав граждан, рассмотрение, принятие в пределах компетенции решений и подготовку ответов на обращения граждан, содержащие жалобы на действия (бездействие) и решения муниципальных служащих.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4.4. Текущий контроль исполнения муниципальной услуги, заключающийся в постоянном контроле исполнения по существу, форме и срокам положений административного регламента, осуществляют в пределах своей компетенции специалисты </w:t>
      </w:r>
      <w:r w:rsidRPr="00BC2006">
        <w:rPr>
          <w:bCs/>
          <w:i/>
        </w:rPr>
        <w:t>структурного подразделения</w:t>
      </w:r>
      <w:r w:rsidRPr="00BC2006">
        <w:t>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Персональная ответственность лиц по исполнению муниципальной услуги закреплена соответствующими должностными инструкциями.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center"/>
        <w:outlineLvl w:val="1"/>
      </w:pPr>
      <w:r w:rsidRPr="00BC2006">
        <w:t>5. Досудебный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</w:pPr>
      <w:r w:rsidRPr="00BC2006">
        <w:t>(внесудебный) порядок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</w:pPr>
      <w:r w:rsidRPr="00BC2006">
        <w:t>обжалования решений и действий (бездействия)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</w:pPr>
      <w:r w:rsidRPr="00BC2006">
        <w:t>органа, предоставляющего муниципальную услугу,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</w:pPr>
      <w:r w:rsidRPr="00BC2006">
        <w:t>а также муниципальных служащих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5.1. Действия (бездействие) и решения должностных лиц, осуществляемые (принятые) в ходе исполнения муниципальной услуги, могут быть обжалованы в порядке, установленном законодательством Российской Федерации в досудебном и (или) судебном порядке.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5.2. Действия (бездействие) и решения специалистов могут быть обжалованы в досудебном порядке путем направления жалобы по почте, с использованием информационно-</w:t>
      </w:r>
      <w:r w:rsidR="008A5DEF">
        <w:lastRenderedPageBreak/>
        <w:t>телекоммуникационной сети «Интернет»</w:t>
      </w:r>
      <w:r w:rsidRPr="00BC2006">
        <w:t>, официального сайта Администрации муниципального образования «</w:t>
      </w:r>
      <w:proofErr w:type="spellStart"/>
      <w:r w:rsidRPr="00BC2006">
        <w:t>Ходзинское</w:t>
      </w:r>
      <w:proofErr w:type="spellEnd"/>
      <w:r w:rsidRPr="00BC2006">
        <w:t xml:space="preserve"> сельское поселение», а также может быть </w:t>
      </w:r>
      <w:proofErr w:type="gramStart"/>
      <w:r w:rsidRPr="00BC2006">
        <w:t>принята</w:t>
      </w:r>
      <w:proofErr w:type="gramEnd"/>
      <w:r w:rsidRPr="00BC2006">
        <w:t xml:space="preserve"> при личном приеме заявителя.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5.3. </w:t>
      </w:r>
      <w:proofErr w:type="gramStart"/>
      <w:r w:rsidRPr="00BC2006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C2006">
        <w:t xml:space="preserve"> исправлений - в течение пяти рабочих дней со дня ее регистрации.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5.4. </w:t>
      </w:r>
      <w:proofErr w:type="gramStart"/>
      <w:r w:rsidRPr="00BC2006">
        <w:t>Гражданин в своей жалобе указывает наименование органа, предоставляющего муниципальную услугу, либо муниципального служащего, решения и действия (бездействия), которого обжалуются, а также фамилию, имя, отчество, сведения о месте жительства, номер (номера) контактного телефона, адрес (адреса) электронной почты (при наличии) и почтовый адрес, по которому должны быть направлены ответ, сведения об обжалуемых решениях и действиях (бездействиях) органа, предоставляющего муниципальную услугу, должностного лица</w:t>
      </w:r>
      <w:proofErr w:type="gramEnd"/>
      <w:r w:rsidRPr="00BC2006">
        <w:t xml:space="preserve"> органа, предоставляющего муниципальную услугу либо муниципального служащего, </w:t>
      </w:r>
      <w:proofErr w:type="gramStart"/>
      <w:r w:rsidRPr="00BC2006">
        <w:t>доводы</w:t>
      </w:r>
      <w:proofErr w:type="gramEnd"/>
      <w:r w:rsidRPr="00BC2006">
        <w:t xml:space="preserve"> на основании которых заявитель не согласен с решением и действием (бездействием) органа, предоставляющего муниципальную услугу, либо муниципального служащего. Заявителем могут быть представлены документы (при наличии) подтверждающие доводы заявителя, либо их копии.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bookmarkStart w:id="2" w:name="Par260"/>
      <w:bookmarkEnd w:id="2"/>
      <w:r w:rsidRPr="00BC2006">
        <w:t xml:space="preserve">5.5. По результатам рассмотрения жалобы </w:t>
      </w:r>
      <w:proofErr w:type="gramStart"/>
      <w:r w:rsidRPr="00BC2006">
        <w:t>орган, предоставляющий услугу принимается</w:t>
      </w:r>
      <w:proofErr w:type="gramEnd"/>
      <w:r w:rsidRPr="00BC2006">
        <w:t xml:space="preserve"> одно из следующих решений: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proofErr w:type="gramStart"/>
      <w:r w:rsidRPr="00BC2006"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- отказывает в удовлетворении жалобы.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5.6. Не позднее дня, следующего за днем принятия решения, указанного </w:t>
      </w:r>
      <w:r w:rsidRPr="00BC2006">
        <w:rPr>
          <w:color w:val="000000"/>
        </w:rPr>
        <w:t xml:space="preserve">в </w:t>
      </w:r>
      <w:hyperlink w:anchor="Par260" w:history="1">
        <w:r w:rsidRPr="00BC2006">
          <w:rPr>
            <w:color w:val="000000"/>
          </w:rPr>
          <w:t>п. 5.5</w:t>
        </w:r>
      </w:hyperlink>
      <w:r w:rsidRPr="00BC2006">
        <w:rPr>
          <w:color w:val="000000"/>
        </w:rPr>
        <w:t>, заявителю в письменной форме и по желанию заявителя в электронной форме</w:t>
      </w:r>
      <w:r w:rsidRPr="00BC2006">
        <w:t xml:space="preserve"> направляется мотивированный ответ о результатах рассмотрения жалобы.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5.7. Если в письменной жалобе не указана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5.8. При получении письменной жалобы, в которой содержатся нецензурные либо оскорбительные выражения, угрозы жизни, здоровью и имуществу муниципального служащего, жалоба остается без ответа по существу поставленных в ней вопросов, при этом гражданину, направившему жалобу, сообщается о недопустимости злоупотребления правом.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5.9. Если текст письменной жалобы не поддается прочтению, ответ на жалобу не дается, о чем сообщается гражданину, направившему жалобу, если его фамилия и почтовый адрес поддаются прочтению.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5.10. Если в письменной жалобе содержится вопрос, на который гражданину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принимается решение о безосновательности очередной жалобы и прекращении переписки с гражданином по данному вопросу. О данном решении уведомляется гражданин, направивший жалобу.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5.11. Если ответ по существу поставленного в жалобе вопроса не может быть дан без разглашения сведений, составляющих охраняемую федеральным законом тайну или персональные данные других граждан, гражданину, направившему жалобу, сообщается о невозможности дать ответ по существу поставленного вопроса в связи с недопустимостью разглашения указанных сведений.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5.12.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повторную жалобу.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lastRenderedPageBreak/>
        <w:t>5.13. Заявитель может обжаловать действия (бездействие), решения должностных лиц, исполняющих муниципальную услугу, в суде в порядке и сроки, установленные процессуальным законодательством Российской Федерации.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5.14. В случае установления в ходе или по результатам </w:t>
      </w:r>
      <w:proofErr w:type="gramStart"/>
      <w:r w:rsidRPr="00BC2006">
        <w:t>рассмотрения жалобы признаков состава административного правонарушения</w:t>
      </w:r>
      <w:proofErr w:type="gramEnd"/>
      <w:r w:rsidRPr="00BC2006">
        <w:t xml:space="preserve"> или преступления должностное лицо, наделенное полномочиями по рассмотрению жалоб - руководитель органа, предоставляющего муниципальную услугу, незамедлительно направляет имеющиеся материалы в органы прокуратуры.</w:t>
      </w: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5.15. Особенности подачи и рассмотрения жалоб на решения и действия (бездействия) органов местного самоуправления и их должностных лиц, муниципальных служащих устанавливаются федеральным законодательством.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Default="005F2A04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Pr="00BC2006" w:rsidRDefault="008A5DEF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right"/>
        <w:outlineLvl w:val="1"/>
      </w:pPr>
      <w:r w:rsidRPr="00BC2006">
        <w:t>Приложение № 1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к административному регламенту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по предоставлению муниципальной услуги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"Услуга по установлению размера дохода,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приходящегося на каждого члена семьи,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 xml:space="preserve">и стоимости имущества, находящегося </w:t>
      </w:r>
      <w:proofErr w:type="gramStart"/>
      <w:r w:rsidRPr="00BC2006">
        <w:t>в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собственности членов семьи и подлежащего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налогообложению, в целях признания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 xml:space="preserve">граждан </w:t>
      </w:r>
      <w:proofErr w:type="gramStart"/>
      <w:r w:rsidRPr="00BC2006">
        <w:t>малоимущими</w:t>
      </w:r>
      <w:proofErr w:type="gramEnd"/>
      <w:r w:rsidRPr="00BC2006">
        <w:t xml:space="preserve"> для получения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жилья по договору социального найма"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center"/>
        <w:rPr>
          <w:i/>
        </w:rPr>
      </w:pPr>
      <w:r w:rsidRPr="00BC2006">
        <w:rPr>
          <w:i/>
        </w:rPr>
        <w:t>Структурное подразделение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</w:pPr>
      <w:r w:rsidRPr="00BC2006">
        <w:t>администрации муниципального образования «</w:t>
      </w:r>
      <w:proofErr w:type="spellStart"/>
      <w:r w:rsidRPr="00BC2006">
        <w:t>Ходзинское</w:t>
      </w:r>
      <w:proofErr w:type="spellEnd"/>
      <w:r w:rsidRPr="00BC2006">
        <w:t xml:space="preserve"> сельское поселение»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</w:pPr>
      <w:bookmarkStart w:id="3" w:name="Par292"/>
      <w:bookmarkEnd w:id="3"/>
    </w:p>
    <w:p w:rsidR="005F2A04" w:rsidRPr="00BC2006" w:rsidRDefault="005F2A04" w:rsidP="005F2A04">
      <w:pPr>
        <w:autoSpaceDE w:val="0"/>
        <w:autoSpaceDN w:val="0"/>
        <w:adjustRightInd w:val="0"/>
        <w:jc w:val="center"/>
      </w:pPr>
      <w:r w:rsidRPr="00BC2006">
        <w:t>Заявление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</w:pPr>
      <w:r w:rsidRPr="00BC2006">
        <w:t>об установлении размера дохода и стоимости имущества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Я, _______________________________________________________________________,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проживающа</w:t>
      </w:r>
      <w:proofErr w:type="gramStart"/>
      <w:r w:rsidRPr="00BC2006">
        <w:t>я(</w:t>
      </w:r>
      <w:proofErr w:type="spellStart"/>
      <w:proofErr w:type="gramEnd"/>
      <w:r w:rsidRPr="00BC2006">
        <w:t>щий</w:t>
      </w:r>
      <w:proofErr w:type="spellEnd"/>
      <w:r w:rsidRPr="00BC2006">
        <w:t>) __________________________________________________________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___________________________________________________________________, тел. 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              (почтовый адрес заявителя с указанием индекса)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паспорт: серия _______________________________ номер _____________________,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кем </w:t>
      </w:r>
      <w:proofErr w:type="gramStart"/>
      <w:r w:rsidRPr="00BC2006">
        <w:t>выдан</w:t>
      </w:r>
      <w:proofErr w:type="gramEnd"/>
      <w:r w:rsidRPr="00BC2006">
        <w:t xml:space="preserve"> ________________________________________________________________,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дата выдачи _____________________________ дата рождения 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Прошу  установить  размер  дохода,  приходящегося на каждого члена семьи, и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стоимости  имущества и транспортного средства, находящегося в собственности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членов семьи и подлежащего налогообложению, в целях признания меня и членов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моей семьи </w:t>
      </w:r>
      <w:proofErr w:type="gramStart"/>
      <w:r w:rsidRPr="00BC2006">
        <w:t>малоимущими</w:t>
      </w:r>
      <w:proofErr w:type="gramEnd"/>
      <w:r w:rsidRPr="00BC2006">
        <w:t>.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Сообщаю сведения о составе моей семьи, а также доходах за период </w:t>
      </w:r>
      <w:proofErr w:type="gramStart"/>
      <w:r w:rsidRPr="00BC2006">
        <w:t>с</w:t>
      </w:r>
      <w:proofErr w:type="gramEnd"/>
      <w:r w:rsidRPr="00BC2006">
        <w:t xml:space="preserve"> 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по _____________: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175"/>
        <w:gridCol w:w="1247"/>
        <w:gridCol w:w="1361"/>
        <w:gridCol w:w="1134"/>
        <w:gridCol w:w="1361"/>
      </w:tblGrid>
      <w:tr w:rsidR="005F2A04" w:rsidRPr="00BC2006" w:rsidTr="0093359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 xml:space="preserve">N </w:t>
            </w:r>
            <w:proofErr w:type="gramStart"/>
            <w:r w:rsidRPr="00BC2006">
              <w:t>п</w:t>
            </w:r>
            <w:proofErr w:type="gramEnd"/>
            <w:r w:rsidRPr="00BC2006"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Ф.И.О.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степень родства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доход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место получения</w:t>
            </w:r>
          </w:p>
        </w:tc>
      </w:tr>
      <w:tr w:rsidR="005F2A04" w:rsidRPr="00BC2006" w:rsidTr="0093359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</w:tr>
      <w:tr w:rsidR="005F2A04" w:rsidRPr="00BC2006" w:rsidTr="0093359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</w:tr>
      <w:tr w:rsidR="005F2A04" w:rsidRPr="00BC2006" w:rsidTr="0093359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</w:tr>
      <w:tr w:rsidR="005F2A04" w:rsidRPr="00BC2006" w:rsidTr="0093359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  <w:r w:rsidRPr="00BC2006"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</w:tr>
    </w:tbl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Прошу исключить из общей суммы </w:t>
      </w:r>
      <w:proofErr w:type="gramStart"/>
      <w:r w:rsidRPr="00BC2006">
        <w:t>дохода</w:t>
      </w:r>
      <w:proofErr w:type="gramEnd"/>
      <w:r w:rsidRPr="00BC2006">
        <w:t xml:space="preserve"> выплаченные алименты 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руб. коп</w:t>
      </w:r>
      <w:proofErr w:type="gramStart"/>
      <w:r w:rsidRPr="00BC2006">
        <w:t>.,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удерживаемые по __________________________________________________________.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  </w:t>
      </w:r>
      <w:proofErr w:type="gramStart"/>
      <w:r w:rsidRPr="00BC2006">
        <w:t>(основание для удержания и Ф.И.О. лица, в пользу которого производится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                                удержание)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Итого общий доход моей семьи составил ___________________________ руб. коп.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Сообщаю  сведения  о наличии имущества, находящегося в собственности членов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семьи и подлежащего налогообложению: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175"/>
        <w:gridCol w:w="1814"/>
        <w:gridCol w:w="1474"/>
        <w:gridCol w:w="1757"/>
      </w:tblGrid>
      <w:tr w:rsidR="005F2A04" w:rsidRPr="00BC2006" w:rsidTr="009335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 xml:space="preserve">N </w:t>
            </w:r>
            <w:proofErr w:type="gramStart"/>
            <w:r w:rsidRPr="00BC2006">
              <w:t>п</w:t>
            </w:r>
            <w:proofErr w:type="gramEnd"/>
            <w:r w:rsidRPr="00BC2006"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Собственник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 xml:space="preserve">Объект </w:t>
            </w:r>
            <w:r w:rsidRPr="00BC2006">
              <w:lastRenderedPageBreak/>
              <w:t>собственности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lastRenderedPageBreak/>
              <w:t xml:space="preserve">Стоимость </w:t>
            </w:r>
            <w:r w:rsidRPr="00BC2006">
              <w:lastRenderedPageBreak/>
              <w:t>имущества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lastRenderedPageBreak/>
              <w:t xml:space="preserve">Основания </w:t>
            </w:r>
            <w:r w:rsidRPr="00BC2006">
              <w:lastRenderedPageBreak/>
              <w:t>определения стоимости</w:t>
            </w:r>
          </w:p>
        </w:tc>
      </w:tr>
      <w:tr w:rsidR="005F2A04" w:rsidRPr="00BC2006" w:rsidTr="009335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</w:tr>
      <w:tr w:rsidR="005F2A04" w:rsidRPr="00BC2006" w:rsidTr="009335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</w:tr>
      <w:tr w:rsidR="005F2A04" w:rsidRPr="00BC2006" w:rsidTr="009335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</w:tr>
      <w:tr w:rsidR="005F2A04" w:rsidRPr="00BC2006" w:rsidTr="009335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Итого: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</w:tr>
    </w:tbl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Итого общая стоимость имущества моей семьи составила ________________ руб. коп.</w:t>
      </w:r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r w:rsidRPr="00BC2006">
        <w:t>Дополнительные сведения:</w:t>
      </w:r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r w:rsidRPr="00BC2006">
        <w:t xml:space="preserve">В связи с тем, что не имею возможности документально подтвердить сведения о доходах ______________________________________________ (Ф.И.О.), прошу принять к расчету следующие суммы дохода, полученного за период </w:t>
      </w:r>
      <w:proofErr w:type="gramStart"/>
      <w:r w:rsidRPr="00BC2006">
        <w:t>с</w:t>
      </w:r>
      <w:proofErr w:type="gramEnd"/>
      <w:r w:rsidRPr="00BC2006">
        <w:t xml:space="preserve"> _____________ </w:t>
      </w:r>
      <w:proofErr w:type="gramStart"/>
      <w:r w:rsidRPr="00BC2006">
        <w:t>по</w:t>
      </w:r>
      <w:proofErr w:type="gramEnd"/>
      <w:r w:rsidRPr="00BC2006">
        <w:t xml:space="preserve"> _______________ в результате (указать источник получения дохода):</w:t>
      </w:r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r w:rsidRPr="00BC2006">
        <w:t>__________________________________________________________________________________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r w:rsidRPr="00BC2006">
        <w:t>__________________________________________________________________________________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Период:                                               Сумма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                   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К заявлению прилагаю: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783"/>
        <w:gridCol w:w="2211"/>
      </w:tblGrid>
      <w:tr w:rsidR="005F2A04" w:rsidRPr="00BC2006" w:rsidTr="0093359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 xml:space="preserve">N </w:t>
            </w:r>
            <w:proofErr w:type="gramStart"/>
            <w:r w:rsidRPr="00BC2006">
              <w:t>п</w:t>
            </w:r>
            <w:proofErr w:type="gramEnd"/>
            <w:r w:rsidRPr="00BC2006">
              <w:t>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Наименование документов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Кол-во листов</w:t>
            </w:r>
          </w:p>
        </w:tc>
      </w:tr>
      <w:tr w:rsidR="005F2A04" w:rsidRPr="00BC2006" w:rsidTr="0093359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  <w:r w:rsidRPr="00BC2006">
              <w:lastRenderedPageBreak/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  <w:r w:rsidRPr="00BC2006">
              <w:t>Справка с места жительства о составе семьи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</w:tr>
      <w:tr w:rsidR="005F2A04" w:rsidRPr="00BC2006" w:rsidTr="0093359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  <w:r w:rsidRPr="00BC2006"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  <w:r w:rsidRPr="00BC2006">
              <w:t>Справки о доходах членов семьи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</w:tr>
      <w:tr w:rsidR="005F2A04" w:rsidRPr="00BC2006" w:rsidTr="0093359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  <w:r w:rsidRPr="00BC2006"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</w:tr>
      <w:tr w:rsidR="005F2A04" w:rsidRPr="00BC2006" w:rsidTr="0093359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  <w:r w:rsidRPr="00BC2006">
              <w:t>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</w:tr>
      <w:tr w:rsidR="005F2A04" w:rsidRPr="00BC2006" w:rsidTr="0093359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  <w:r w:rsidRPr="00BC2006">
              <w:t>5.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</w:tr>
      <w:tr w:rsidR="005F2A04" w:rsidRPr="00BC2006" w:rsidTr="0093359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  <w:r w:rsidRPr="00BC2006">
              <w:t>6.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</w:tr>
      <w:tr w:rsidR="005F2A04" w:rsidRPr="00BC2006" w:rsidTr="0093359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  <w:r w:rsidRPr="00BC2006">
              <w:t>7.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</w:tr>
      <w:tr w:rsidR="005F2A04" w:rsidRPr="00BC2006" w:rsidTr="0093359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  <w:r w:rsidRPr="00BC2006">
              <w:t>8.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</w:tr>
      <w:tr w:rsidR="005F2A04" w:rsidRPr="00BC2006" w:rsidTr="0093359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  <w:r w:rsidRPr="00BC2006">
              <w:t>9.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</w:tr>
      <w:tr w:rsidR="005F2A04" w:rsidRPr="00BC2006" w:rsidTr="0093359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  <w:r w:rsidRPr="00BC2006">
              <w:t>10.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</w:tr>
      <w:tr w:rsidR="005F2A04" w:rsidRPr="00BC2006" w:rsidTr="0093359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  <w:r w:rsidRPr="00BC2006">
              <w:t>Всего предоставлено _________ экземпляров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  <w:r w:rsidRPr="00BC2006">
              <w:t>________ листов</w:t>
            </w:r>
          </w:p>
        </w:tc>
      </w:tr>
    </w:tbl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1. Предупрежде</w:t>
      </w:r>
      <w:proofErr w:type="gramStart"/>
      <w:r w:rsidRPr="00BC2006">
        <w:t>н(</w:t>
      </w:r>
      <w:proofErr w:type="gramEnd"/>
      <w:r w:rsidRPr="00BC2006">
        <w:t>а) об ответственности за предоставленные мною сведения о доходах и имуществе, находящихся в моей собственности и (или) собственности членов моей семьи. Мне известно, что специалисты Отдела имеют право проведения проверки в налоговых и иных органах представленных мною сведений о доходах и имуществе.</w:t>
      </w:r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r w:rsidRPr="00BC2006">
        <w:t xml:space="preserve">2. </w:t>
      </w:r>
      <w:proofErr w:type="gramStart"/>
      <w:r w:rsidRPr="00BC2006">
        <w:t xml:space="preserve">Даю согласие </w:t>
      </w:r>
      <w:r w:rsidRPr="00BC2006">
        <w:rPr>
          <w:i/>
        </w:rPr>
        <w:t>структурному подразделению</w:t>
      </w:r>
      <w:r w:rsidRPr="00BC2006">
        <w:t xml:space="preserve"> на обработку и передачу своих персональных данных в целях предоставления муниципальной услуги "Услуга по установлению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для получения жилья по договору социального найма" и для наиболее полного исполнения </w:t>
      </w:r>
      <w:r w:rsidRPr="00BC2006">
        <w:rPr>
          <w:bCs/>
          <w:i/>
        </w:rPr>
        <w:t>структурным подразделением</w:t>
      </w:r>
      <w:r w:rsidRPr="00BC2006">
        <w:t xml:space="preserve"> своих обязательств и компетенций</w:t>
      </w:r>
      <w:proofErr w:type="gramEnd"/>
      <w:r w:rsidRPr="00BC2006">
        <w:t>. Настоящее согласие действительно до окончания срока хранения представленных документов. Обработка моих данных может осуществляться способами, предусмотренными законодательством Российской Федерации.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Дата "_____" _______________ 20__ г.             Подпись 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 xml:space="preserve">Заявление и документы _______________________________________________ для установления размера дохода и стоимости имущества приняты и зарегистрированы в журнале регистрации </w:t>
      </w:r>
      <w:proofErr w:type="gramStart"/>
      <w:r w:rsidRPr="00BC2006">
        <w:t>за</w:t>
      </w:r>
      <w:proofErr w:type="gramEnd"/>
      <w:r w:rsidRPr="00BC2006">
        <w:t xml:space="preserve"> № ___________ от _____________.</w:t>
      </w:r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r w:rsidRPr="00BC2006">
        <w:t>Подпись специалиста, принявшего заявление __________________________.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Default="005F2A04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Pr="00BC2006" w:rsidRDefault="008A5DEF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right"/>
        <w:outlineLvl w:val="1"/>
      </w:pPr>
      <w:r w:rsidRPr="00BC2006">
        <w:t>Приложение № 2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к административному регламенту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по предоставлению муниципальной услуги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"Услуга по установлению размера дохода,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приходящегося на каждого члена семьи,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 xml:space="preserve">и стоимости имущества, находящегося </w:t>
      </w:r>
      <w:proofErr w:type="gramStart"/>
      <w:r w:rsidRPr="00BC2006">
        <w:t>в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собственности членов семьи и подлежащего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налогообложению, в целях признания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 xml:space="preserve">граждан </w:t>
      </w:r>
      <w:proofErr w:type="gramStart"/>
      <w:r w:rsidRPr="00BC2006">
        <w:t>малоимущими</w:t>
      </w:r>
      <w:proofErr w:type="gramEnd"/>
      <w:r w:rsidRPr="00BC2006">
        <w:t xml:space="preserve"> для получения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жилья по договору социального найма"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center"/>
        <w:rPr>
          <w:i/>
          <w:iCs/>
        </w:rPr>
      </w:pPr>
      <w:r w:rsidRPr="00BC2006">
        <w:rPr>
          <w:i/>
          <w:iCs/>
        </w:rPr>
        <w:t xml:space="preserve">СПРАВКА </w:t>
      </w:r>
      <w:proofErr w:type="gramStart"/>
      <w:r w:rsidRPr="00BC2006">
        <w:rPr>
          <w:i/>
          <w:iCs/>
        </w:rPr>
        <w:t>ОТ</w:t>
      </w:r>
      <w:proofErr w:type="gramEnd"/>
      <w:r w:rsidRPr="00BC2006">
        <w:rPr>
          <w:i/>
          <w:iCs/>
        </w:rPr>
        <w:t xml:space="preserve"> ________ № ____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  <w:rPr>
          <w:i/>
          <w:iCs/>
        </w:rPr>
      </w:pPr>
      <w:r w:rsidRPr="00BC2006">
        <w:rPr>
          <w:i/>
          <w:iCs/>
        </w:rPr>
        <w:t>О РАЗМЕРЕ ДОХОДА, ПРИХОДЯЩЕГОСЯ НА КАЖДОГО ЧЛЕНА СЕМЬИ, И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  <w:rPr>
          <w:i/>
          <w:iCs/>
        </w:rPr>
      </w:pPr>
      <w:r w:rsidRPr="00BC2006">
        <w:rPr>
          <w:i/>
          <w:iCs/>
        </w:rPr>
        <w:t>СТОИМОСТИ ИМУЩЕСТВА, НАХОДЯЩЕГОСЯ В СОБСТВЕННОСТИ ЧЛЕНОВ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  <w:rPr>
          <w:i/>
          <w:iCs/>
        </w:rPr>
      </w:pPr>
      <w:r w:rsidRPr="00BC2006">
        <w:rPr>
          <w:i/>
          <w:iCs/>
        </w:rPr>
        <w:t>СЕМЬИ И ПОДЛЕЖАЩЕГО НАЛОГООБЛОЖЕНИЮ, В ЦЕЛЯХ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  <w:rPr>
          <w:i/>
          <w:iCs/>
        </w:rPr>
      </w:pPr>
      <w:r w:rsidRPr="00BC2006">
        <w:rPr>
          <w:i/>
          <w:iCs/>
        </w:rPr>
        <w:t xml:space="preserve">ПРИЗНАНИЯ ГРАЖДАН </w:t>
      </w:r>
      <w:proofErr w:type="gramStart"/>
      <w:r w:rsidRPr="00BC2006">
        <w:rPr>
          <w:i/>
          <w:iCs/>
        </w:rPr>
        <w:t>МАЛОИМУЩИМИ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ind w:firstLine="540"/>
        <w:jc w:val="both"/>
      </w:pPr>
      <w:r w:rsidRPr="00BC2006">
        <w:t>Дана ________________________________________________________________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r w:rsidRPr="00BC2006">
        <w:t>____________________________________________________________________,</w:t>
      </w:r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proofErr w:type="gramStart"/>
      <w:r w:rsidRPr="00BC2006">
        <w:t>проживающему по адресу: _____________________________________________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r w:rsidRPr="00BC2006">
        <w:t>_____________________________________________________________________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r w:rsidRPr="00BC2006">
        <w:t xml:space="preserve">и </w:t>
      </w:r>
      <w:proofErr w:type="gramStart"/>
      <w:r w:rsidRPr="00BC2006">
        <w:t>имеющему</w:t>
      </w:r>
      <w:proofErr w:type="gramEnd"/>
      <w:r w:rsidRPr="00BC2006">
        <w:t xml:space="preserve"> состав семьи ___________ человек, в том, что совокупный среднемесячный доход его семьи за период с _______________ по _______________ составил ______________ руб. _______ коп.,</w:t>
      </w:r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r w:rsidRPr="00BC2006">
        <w:t>при этом среднедушевой доход составляет _______________ руб. ______ коп.</w:t>
      </w:r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r w:rsidRPr="00BC2006">
        <w:t>Прожиточный минимум на каждого члена семьи __________ руб. _______ коп.</w:t>
      </w:r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r w:rsidRPr="00BC2006">
        <w:t>Стоимость имущества, находящегося в собственности заявителя и членов его семьи и подлежащего налогообложению, составляет ___________ руб. ____ коп.</w:t>
      </w:r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r w:rsidRPr="00BC2006">
        <w:t>Стоимость транспортного средства, находящегося в собственности заявителя и членов его семьи и подлежащего налогообложению, составляет _____________ руб. ______ коп.</w:t>
      </w:r>
    </w:p>
    <w:p w:rsidR="005F2A04" w:rsidRPr="00BC2006" w:rsidRDefault="005F2A04" w:rsidP="005F2A04">
      <w:pPr>
        <w:autoSpaceDE w:val="0"/>
        <w:autoSpaceDN w:val="0"/>
        <w:adjustRightInd w:val="0"/>
        <w:spacing w:before="200"/>
        <w:ind w:firstLine="540"/>
        <w:jc w:val="both"/>
      </w:pPr>
      <w:r w:rsidRPr="00BC2006">
        <w:t xml:space="preserve">Справка дана </w:t>
      </w:r>
      <w:proofErr w:type="gramStart"/>
      <w:r w:rsidRPr="00BC2006">
        <w:t>для решения вопроса о постановке на учет в качестве малоимущего в целях</w:t>
      </w:r>
      <w:proofErr w:type="gramEnd"/>
      <w:r w:rsidRPr="00BC2006">
        <w:t xml:space="preserve"> получения жилого помещения муниципального жилищного фонда по договору социального найма.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Руководитель </w:t>
      </w:r>
      <w:r w:rsidRPr="00BC2006">
        <w:rPr>
          <w:i/>
        </w:rPr>
        <w:t>структурного подразделения</w:t>
      </w:r>
      <w:r w:rsidRPr="00BC2006">
        <w:t xml:space="preserve"> 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Администрации муниципального образования </w:t>
      </w:r>
      <w:proofErr w:type="spellStart"/>
      <w:r w:rsidR="008A5DEF">
        <w:t>Ходзинское</w:t>
      </w:r>
      <w:proofErr w:type="spellEnd"/>
      <w:r w:rsidR="008A5DEF">
        <w:t xml:space="preserve"> сельское поселение</w:t>
      </w:r>
      <w:r w:rsidRPr="00BC2006">
        <w:t xml:space="preserve">      /_________________/</w:t>
      </w:r>
    </w:p>
    <w:p w:rsidR="005F2A04" w:rsidRDefault="005F2A04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Pr="00BC2006" w:rsidRDefault="008A5DEF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right"/>
        <w:outlineLvl w:val="1"/>
      </w:pPr>
      <w:r w:rsidRPr="00BC2006">
        <w:lastRenderedPageBreak/>
        <w:t>Приложение № 3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к административному регламенту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по предоставлению муниципальной услуги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"Услуга по установлению размера дохода,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приходящегося на каждого члена семьи,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 xml:space="preserve">и стоимости имущества, находящегося </w:t>
      </w:r>
      <w:proofErr w:type="gramStart"/>
      <w:r w:rsidRPr="00BC2006">
        <w:t>в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собственности членов семьи и подлежащего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налогообложению, в целях признания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 xml:space="preserve">граждан </w:t>
      </w:r>
      <w:proofErr w:type="gramStart"/>
      <w:r w:rsidRPr="00BC2006">
        <w:t>малоимущими</w:t>
      </w:r>
      <w:proofErr w:type="gramEnd"/>
      <w:r w:rsidRPr="00BC2006">
        <w:t xml:space="preserve"> для получения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жилья по договору социального найма"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center"/>
        <w:rPr>
          <w:i/>
          <w:iCs/>
        </w:rPr>
      </w:pPr>
      <w:bookmarkStart w:id="4" w:name="Par625"/>
      <w:bookmarkEnd w:id="4"/>
      <w:r w:rsidRPr="00BC2006">
        <w:rPr>
          <w:i/>
          <w:iCs/>
        </w:rPr>
        <w:t>ЖУРНАЛ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  <w:rPr>
          <w:i/>
          <w:iCs/>
        </w:rPr>
      </w:pPr>
      <w:r w:rsidRPr="00BC2006">
        <w:rPr>
          <w:i/>
          <w:iCs/>
        </w:rPr>
        <w:t>РЕГИСТРАЦИИ ЗАЯВЛЕНИЙ ГРАЖДАН НА ВЫДАЧУ СПРАВОК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361"/>
        <w:gridCol w:w="1247"/>
        <w:gridCol w:w="1928"/>
        <w:gridCol w:w="1191"/>
        <w:gridCol w:w="1361"/>
        <w:gridCol w:w="1304"/>
      </w:tblGrid>
      <w:tr w:rsidR="005F2A04" w:rsidRPr="00BC2006" w:rsidTr="0093359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 xml:space="preserve">N </w:t>
            </w:r>
            <w:proofErr w:type="gramStart"/>
            <w:r w:rsidRPr="00BC2006">
              <w:t>п</w:t>
            </w:r>
            <w:proofErr w:type="gramEnd"/>
            <w:r w:rsidRPr="00BC2006">
              <w:t>/п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Ф.И.О. и адрес проживания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Дата обращения заявителя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Регистрационный номер и дата регистрации заявления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Дата принятия решения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Сведения о принятом решении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Подпись заявителя в получении справки</w:t>
            </w:r>
          </w:p>
        </w:tc>
      </w:tr>
      <w:tr w:rsidR="005F2A04" w:rsidRPr="00BC2006" w:rsidTr="0093359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  <w:jc w:val="center"/>
            </w:pPr>
            <w:r w:rsidRPr="00BC2006">
              <w:t>7</w:t>
            </w:r>
          </w:p>
        </w:tc>
      </w:tr>
      <w:tr w:rsidR="005F2A04" w:rsidRPr="00BC2006" w:rsidTr="0093359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4" w:rsidRPr="00BC2006" w:rsidRDefault="005F2A04" w:rsidP="00933597">
            <w:pPr>
              <w:autoSpaceDE w:val="0"/>
              <w:autoSpaceDN w:val="0"/>
              <w:adjustRightInd w:val="0"/>
            </w:pPr>
          </w:p>
        </w:tc>
      </w:tr>
    </w:tbl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Default="005F2A04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Pr="00BC2006" w:rsidRDefault="008A5DEF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right"/>
        <w:outlineLvl w:val="1"/>
      </w:pPr>
      <w:r w:rsidRPr="00BC2006">
        <w:t>Приложение № 4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к административному регламенту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по предоставлению муниципальной услуги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"Услуга по установлению размера дохода,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приходящегося на каждого члена семьи,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 xml:space="preserve">и стоимости имущества, находящегося </w:t>
      </w:r>
      <w:proofErr w:type="gramStart"/>
      <w:r w:rsidRPr="00BC2006">
        <w:t>в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собственности членов семьи и подлежащего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налогообложению, в целях признания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 xml:space="preserve">граждан </w:t>
      </w:r>
      <w:proofErr w:type="gramStart"/>
      <w:r w:rsidRPr="00BC2006">
        <w:t>малоимущими</w:t>
      </w:r>
      <w:proofErr w:type="gramEnd"/>
      <w:r w:rsidRPr="00BC2006">
        <w:t xml:space="preserve"> для получения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жилья по договору социального найма"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center"/>
        <w:rPr>
          <w:i/>
          <w:iCs/>
        </w:rPr>
      </w:pPr>
      <w:bookmarkStart w:id="5" w:name="Par665"/>
      <w:bookmarkEnd w:id="5"/>
      <w:r w:rsidRPr="00BC2006">
        <w:rPr>
          <w:i/>
          <w:iCs/>
        </w:rPr>
        <w:t>БЛОК-СХЕМА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  <w:rPr>
          <w:i/>
          <w:iCs/>
        </w:rPr>
      </w:pPr>
      <w:r w:rsidRPr="00BC2006">
        <w:rPr>
          <w:i/>
          <w:iCs/>
        </w:rPr>
        <w:t>ПОСЛЕДОВАТЕЛЬНОСТИ ДЕЙСТВИЙ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│                Первичный прием документов и регистрация                 │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                                    \/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│ Рассмотрение документов для установления права на муниципальную услугу  │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                                    \/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│    Принятие решения о предоставлении либо об отказе в предоставлении    │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│                муниципальной услуги и выдача документов                 │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Default="005F2A04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Default="008A5DEF" w:rsidP="005F2A04">
      <w:pPr>
        <w:autoSpaceDE w:val="0"/>
        <w:autoSpaceDN w:val="0"/>
        <w:adjustRightInd w:val="0"/>
        <w:jc w:val="both"/>
      </w:pPr>
    </w:p>
    <w:p w:rsidR="008A5DEF" w:rsidRPr="00BC2006" w:rsidRDefault="008A5DEF" w:rsidP="005F2A04">
      <w:pPr>
        <w:autoSpaceDE w:val="0"/>
        <w:autoSpaceDN w:val="0"/>
        <w:adjustRightInd w:val="0"/>
        <w:jc w:val="both"/>
      </w:pPr>
      <w:bookmarkStart w:id="6" w:name="_GoBack"/>
      <w:bookmarkEnd w:id="6"/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spacing w:before="200"/>
        <w:jc w:val="right"/>
        <w:outlineLvl w:val="1"/>
      </w:pPr>
      <w:r w:rsidRPr="00BC2006">
        <w:t>Приложение N 5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к административному регламенту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по предоставлению муниципальной услуги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"Услуга по установлению размера дохода,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приходящегося на каждого члена семьи,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 xml:space="preserve">и стоимости имущества, находящегося </w:t>
      </w:r>
      <w:proofErr w:type="gramStart"/>
      <w:r w:rsidRPr="00BC2006">
        <w:t>в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собственности членов семьи и подлежащего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налогообложению, в целях признания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 xml:space="preserve">граждан </w:t>
      </w:r>
      <w:proofErr w:type="gramStart"/>
      <w:r w:rsidRPr="00BC2006">
        <w:t>малоимущими</w:t>
      </w:r>
      <w:proofErr w:type="gramEnd"/>
      <w:r w:rsidRPr="00BC2006">
        <w:t xml:space="preserve"> для получения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жилья по договору социального найма"</w:t>
      </w:r>
    </w:p>
    <w:p w:rsidR="005F2A04" w:rsidRPr="00BC2006" w:rsidRDefault="005F2A04" w:rsidP="005F2A04">
      <w:pPr>
        <w:autoSpaceDE w:val="0"/>
        <w:autoSpaceDN w:val="0"/>
        <w:adjustRightInd w:val="0"/>
        <w:jc w:val="right"/>
      </w:pPr>
      <w:r w:rsidRPr="00BC2006">
        <w:t>к административному регламенту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                                          _________________________________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                                          _________________________________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                                          _________________________________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center"/>
      </w:pPr>
      <w:bookmarkStart w:id="7" w:name="Par703"/>
      <w:bookmarkEnd w:id="7"/>
      <w:r w:rsidRPr="00BC2006">
        <w:t>РЕШЕНИЕ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</w:pPr>
      <w:r w:rsidRPr="00BC2006">
        <w:t>об отказе в предоставлении муниципальной услуги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</w:pPr>
      <w:r w:rsidRPr="00BC2006">
        <w:t>№ _________ от 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center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Вы обратились за предоставлением _________________________________________.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Заявление о предоставлении услуги принято "_____" _______________ 20______,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зарегистрировано № _________.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По   результатам   рассмотрения   заявления  принято  решение:  отказать  </w:t>
      </w:r>
      <w:proofErr w:type="gramStart"/>
      <w:r w:rsidRPr="00BC2006">
        <w:t>в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предоставлении ___________________________________________ в соответствии </w:t>
      </w:r>
      <w:proofErr w:type="gramStart"/>
      <w:r w:rsidRPr="00BC2006">
        <w:t>с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___________________________________________________________________________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          </w:t>
      </w:r>
      <w:proofErr w:type="gramStart"/>
      <w:r w:rsidRPr="00BC2006">
        <w:t>(причина отказа в назначении со ссылкой на действующее</w:t>
      </w:r>
      <w:proofErr w:type="gramEnd"/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                             законодательство)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___________________________________________________________________________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__________________________________________________________________________.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Приложение: документы (перечень) на ______ листах.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Руководитель </w:t>
      </w:r>
      <w:r w:rsidRPr="00BC2006">
        <w:rPr>
          <w:i/>
        </w:rPr>
        <w:t>структурного подразделения</w:t>
      </w:r>
      <w:r w:rsidRPr="00BC2006">
        <w:t xml:space="preserve"> 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 xml:space="preserve">Администрации муниципального образования </w:t>
      </w:r>
      <w:proofErr w:type="spellStart"/>
      <w:r w:rsidR="008A5DEF">
        <w:t>Ходзинское</w:t>
      </w:r>
      <w:proofErr w:type="spellEnd"/>
      <w:r w:rsidR="008A5DEF">
        <w:t xml:space="preserve"> сельское поселение</w:t>
      </w:r>
      <w:r w:rsidRPr="00BC2006">
        <w:t xml:space="preserve">           /_________________/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Исп. 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  <w:r w:rsidRPr="00BC2006">
        <w:t>Тел. _______________</w:t>
      </w: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autoSpaceDE w:val="0"/>
        <w:autoSpaceDN w:val="0"/>
        <w:adjustRightInd w:val="0"/>
        <w:jc w:val="both"/>
      </w:pPr>
    </w:p>
    <w:p w:rsidR="005F2A04" w:rsidRPr="00BC2006" w:rsidRDefault="005F2A04" w:rsidP="005F2A04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</w:pPr>
    </w:p>
    <w:p w:rsidR="005F2A04" w:rsidRPr="00BC2006" w:rsidRDefault="005F2A04" w:rsidP="005F2A04"/>
    <w:p w:rsidR="007D2D97" w:rsidRDefault="007D2D97"/>
    <w:sectPr w:rsidR="007D2D97" w:rsidSect="00FF170E">
      <w:pgSz w:w="11906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0D"/>
    <w:rsid w:val="005F2A04"/>
    <w:rsid w:val="007D2D97"/>
    <w:rsid w:val="008A5DEF"/>
    <w:rsid w:val="00A37BE9"/>
    <w:rsid w:val="00F1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A5DE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A5D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D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A5DE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A5D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D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44548.0" TargetMode="External"/><Relationship Id="rId18" Type="http://schemas.openxmlformats.org/officeDocument/2006/relationships/hyperlink" Target="consultantplus://offline/ref=D27D47C866A0AFD59C9B113A1E137E06B7C78ACC11942D0FAC9DBBEC45D9VEH" TargetMode="External"/><Relationship Id="rId26" Type="http://schemas.openxmlformats.org/officeDocument/2006/relationships/hyperlink" Target="consultantplus://offline/ref=D27D47C866A0AFD59C9B0F37087F290CB2C4D2C41690245DF4C2E0B1129770E139F253043CFE3BBF800390D0V7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27D47C866A0AFD59C9B113A1E137E06B4CB84C016922D0FAC9DBBEC45D9VEH" TargetMode="External"/><Relationship Id="rId7" Type="http://schemas.openxmlformats.org/officeDocument/2006/relationships/hyperlink" Target="garantf1://32244548.0/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hyperlink" Target="consultantplus://offline/ref=D27D47C866A0AFD59C9B113A1E137E06B7C78BCB1C942D0FAC9DBBEC459E7AB67EBD0A4678F33BBED8V7H" TargetMode="External"/><Relationship Id="rId25" Type="http://schemas.openxmlformats.org/officeDocument/2006/relationships/hyperlink" Target="consultantplus://offline/ref=D27D47C866A0AFD59C9B0F37087F290CB2C4D2C414942E5CF0C2E0B1129770E1D3V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27D47C866A0AFD59C9B113A1E137E06B7C78BCC1EC17A0DFDC8B5DEV9H" TargetMode="External"/><Relationship Id="rId20" Type="http://schemas.openxmlformats.org/officeDocument/2006/relationships/hyperlink" Target="consultantplus://offline/ref=D27D47C866A0AFD59C9B113A1E137E06B7C68ECF13922D0FAC9DBBEC45D9VEH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24" Type="http://schemas.openxmlformats.org/officeDocument/2006/relationships/hyperlink" Target="consultantplus://offline/ref=D27D47C866A0AFD59C9B113A1E137E06B4C78AC8109E2D0FAC9DBBEC45D9V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23" Type="http://schemas.openxmlformats.org/officeDocument/2006/relationships/hyperlink" Target="consultantplus://offline/ref=D27D47C866A0AFD59C9B113A1E137E06B4C78FCD1C912D0FAC9DBBEC45D9VEH" TargetMode="External"/><Relationship Id="rId28" Type="http://schemas.openxmlformats.org/officeDocument/2006/relationships/hyperlink" Target="consultantplus://offline/ref=D27D47C866A0AFD59C9B113A1E137E06B4C78FCD1C912D0FAC9DBBEC45D9VEH" TargetMode="External"/><Relationship Id="rId10" Type="http://schemas.openxmlformats.org/officeDocument/2006/relationships/hyperlink" Target="garantf1://32244548.0" TargetMode="External"/><Relationship Id="rId19" Type="http://schemas.openxmlformats.org/officeDocument/2006/relationships/hyperlink" Target="consultantplus://offline/ref=D27D47C866A0AFD59C9B113A1E137E06B7C788CF16972D0FAC9DBBEC45D9VEH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44548.0" TargetMode="External"/><Relationship Id="rId14" Type="http://schemas.openxmlformats.org/officeDocument/2006/relationships/hyperlink" Target="garantf1://32244548.0" TargetMode="External"/><Relationship Id="rId22" Type="http://schemas.openxmlformats.org/officeDocument/2006/relationships/hyperlink" Target="consultantplus://offline/ref=D27D47C866A0AFD59C9B113A1E137E06B4C78BCB11972D0FAC9DBBEC45D9VEH" TargetMode="External"/><Relationship Id="rId27" Type="http://schemas.openxmlformats.org/officeDocument/2006/relationships/hyperlink" Target="consultantplus://offline/ref=D27D47C866A0AFD59C9B0F37087F290CB2C4D2C4109E205CF4C2E0B1129770E139F253043CFE3BBF800392D0V5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7638</Words>
  <Characters>43541</Characters>
  <Application>Microsoft Office Word</Application>
  <DocSecurity>0</DocSecurity>
  <Lines>362</Lines>
  <Paragraphs>102</Paragraphs>
  <ScaleCrop>false</ScaleCrop>
  <Company>SPecialiST RePack</Company>
  <LinksUpToDate>false</LinksUpToDate>
  <CharactersWithSpaces>51077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dcterms:created xsi:type="dcterms:W3CDTF">2018-04-04T11:30:00Z</dcterms:created>
  <dcterms:modified xsi:type="dcterms:W3CDTF">2018-04-09T13:10:00Z</dcterms:modified>
</cp:coreProperties>
</file>