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E0781E" w:rsidTr="00AE0239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1E" w:rsidRPr="00E0781E" w:rsidRDefault="00E0781E" w:rsidP="00AE0239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РЕСПУБЛИКА АДЫГЕЯ</w:t>
            </w:r>
          </w:p>
          <w:p w:rsidR="00E0781E" w:rsidRPr="00E0781E" w:rsidRDefault="00E0781E" w:rsidP="00AE0239">
            <w:pPr>
              <w:pStyle w:val="afe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МУНИЦИПАЛЬНОЕ ОБРАЗОВАНИЕ</w:t>
            </w:r>
          </w:p>
          <w:p w:rsidR="00E0781E" w:rsidRPr="00E0781E" w:rsidRDefault="00E0781E" w:rsidP="00AE0239">
            <w:pPr>
              <w:pStyle w:val="afe"/>
              <w:jc w:val="center"/>
              <w:rPr>
                <w:b/>
                <w:bCs/>
                <w:sz w:val="20"/>
                <w:szCs w:val="20"/>
              </w:rPr>
            </w:pPr>
            <w:r w:rsidRPr="00E0781E">
              <w:rPr>
                <w:b/>
                <w:bCs/>
                <w:sz w:val="20"/>
                <w:szCs w:val="20"/>
              </w:rPr>
              <w:t>«ХОДЗИНСКОЕ СЕЛЬСКОЕ ПОСЕЛЕНИЕ»</w:t>
            </w:r>
          </w:p>
          <w:p w:rsidR="00E0781E" w:rsidRPr="00C332A2" w:rsidRDefault="00E0781E" w:rsidP="00AE0239">
            <w:pPr>
              <w:pStyle w:val="afe"/>
              <w:jc w:val="center"/>
              <w:rPr>
                <w:b/>
                <w:bCs/>
              </w:rPr>
            </w:pPr>
            <w:r w:rsidRPr="00E0781E">
              <w:rPr>
                <w:b/>
                <w:sz w:val="20"/>
                <w:szCs w:val="20"/>
              </w:rPr>
              <w:t xml:space="preserve">385438 а. Ходзь, ул. </w:t>
            </w:r>
            <w:proofErr w:type="spellStart"/>
            <w:r w:rsidRPr="00E0781E">
              <w:rPr>
                <w:b/>
                <w:sz w:val="20"/>
                <w:szCs w:val="20"/>
              </w:rPr>
              <w:t>Краснотябрьская</w:t>
            </w:r>
            <w:proofErr w:type="spellEnd"/>
            <w:r w:rsidRPr="00E0781E">
              <w:rPr>
                <w:b/>
                <w:sz w:val="20"/>
                <w:szCs w:val="20"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1E" w:rsidRPr="00AD7BE3" w:rsidRDefault="00E0781E" w:rsidP="00AE0239">
            <w:pPr>
              <w:rPr>
                <w:b/>
                <w:sz w:val="20"/>
                <w:szCs w:val="20"/>
              </w:rPr>
            </w:pPr>
          </w:p>
          <w:p w:rsidR="00E0781E" w:rsidRPr="00AD7BE3" w:rsidRDefault="00E0781E" w:rsidP="00AE02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83920" cy="7772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1E" w:rsidRPr="00487315" w:rsidRDefault="00E0781E" w:rsidP="00AE0239">
            <w:pPr>
              <w:pStyle w:val="afe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E0781E" w:rsidRPr="00AD7BE3" w:rsidRDefault="00E0781E" w:rsidP="00AE0239">
            <w:pPr>
              <w:pStyle w:val="afe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E0781E" w:rsidRPr="00AD7BE3" w:rsidRDefault="00E0781E" w:rsidP="00AE0239">
            <w:pPr>
              <w:pStyle w:val="afe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E0781E" w:rsidRPr="002829CC" w:rsidRDefault="00E0781E" w:rsidP="00AE0239">
            <w:pPr>
              <w:pStyle w:val="afe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E0781E" w:rsidRPr="00E0781E" w:rsidRDefault="00E0781E" w:rsidP="00E0781E">
      <w:pPr>
        <w:pStyle w:val="afe"/>
        <w:jc w:val="center"/>
        <w:rPr>
          <w:rFonts w:cs="Times New Roman"/>
          <w:b/>
          <w:sz w:val="18"/>
          <w:szCs w:val="18"/>
        </w:rPr>
      </w:pPr>
      <w:r w:rsidRPr="00E0781E">
        <w:rPr>
          <w:rFonts w:cs="Times New Roman"/>
          <w:b/>
          <w:sz w:val="18"/>
          <w:szCs w:val="18"/>
        </w:rPr>
        <w:t xml:space="preserve">385438, а. Ходзь, ул. </w:t>
      </w:r>
      <w:proofErr w:type="spellStart"/>
      <w:r w:rsidRPr="00E0781E">
        <w:rPr>
          <w:rFonts w:cs="Times New Roman"/>
          <w:b/>
          <w:sz w:val="18"/>
          <w:szCs w:val="18"/>
        </w:rPr>
        <w:t>Краснооктябрьская</w:t>
      </w:r>
      <w:proofErr w:type="spellEnd"/>
      <w:r w:rsidRPr="00E0781E">
        <w:rPr>
          <w:rFonts w:cs="Times New Roman"/>
          <w:b/>
          <w:sz w:val="18"/>
          <w:szCs w:val="18"/>
        </w:rPr>
        <w:t xml:space="preserve">, 104, </w:t>
      </w:r>
      <w:proofErr w:type="spellStart"/>
      <w:r w:rsidRPr="00E0781E">
        <w:rPr>
          <w:rFonts w:cs="Times New Roman"/>
          <w:b/>
          <w:sz w:val="18"/>
          <w:szCs w:val="18"/>
        </w:rPr>
        <w:t>Кошехабльский</w:t>
      </w:r>
      <w:proofErr w:type="spellEnd"/>
      <w:r w:rsidRPr="00E0781E">
        <w:rPr>
          <w:rFonts w:cs="Times New Roman"/>
          <w:b/>
          <w:sz w:val="18"/>
          <w:szCs w:val="18"/>
        </w:rPr>
        <w:t xml:space="preserve"> район, Республика Адыгея</w:t>
      </w:r>
    </w:p>
    <w:p w:rsidR="00E0781E" w:rsidRPr="00E0781E" w:rsidRDefault="00E0781E" w:rsidP="00E0781E">
      <w:pPr>
        <w:pStyle w:val="afe"/>
        <w:jc w:val="center"/>
        <w:rPr>
          <w:rFonts w:cs="Times New Roman"/>
          <w:b/>
          <w:sz w:val="18"/>
          <w:szCs w:val="18"/>
        </w:rPr>
      </w:pPr>
      <w:proofErr w:type="spellStart"/>
      <w:r w:rsidRPr="00E0781E">
        <w:rPr>
          <w:rFonts w:cs="Times New Roman"/>
          <w:b/>
          <w:sz w:val="18"/>
          <w:szCs w:val="18"/>
        </w:rPr>
        <w:t>тел</w:t>
      </w:r>
      <w:proofErr w:type="gramStart"/>
      <w:r w:rsidRPr="00E0781E">
        <w:rPr>
          <w:rFonts w:cs="Times New Roman"/>
          <w:b/>
          <w:sz w:val="18"/>
          <w:szCs w:val="18"/>
        </w:rPr>
        <w:t>.ф</w:t>
      </w:r>
      <w:proofErr w:type="gramEnd"/>
      <w:r w:rsidRPr="00E0781E">
        <w:rPr>
          <w:rFonts w:cs="Times New Roman"/>
          <w:b/>
          <w:sz w:val="18"/>
          <w:szCs w:val="18"/>
        </w:rPr>
        <w:t>акс</w:t>
      </w:r>
      <w:proofErr w:type="spellEnd"/>
      <w:r w:rsidRPr="00E0781E">
        <w:rPr>
          <w:rFonts w:cs="Times New Roman"/>
          <w:b/>
          <w:sz w:val="18"/>
          <w:szCs w:val="18"/>
        </w:rPr>
        <w:t>: 8(87770) 9-67-40</w:t>
      </w:r>
    </w:p>
    <w:p w:rsidR="00E0781E" w:rsidRPr="00E0781E" w:rsidRDefault="00E0781E" w:rsidP="00E0781E">
      <w:pPr>
        <w:pStyle w:val="afe"/>
        <w:jc w:val="center"/>
        <w:rPr>
          <w:rFonts w:cs="Times New Roman"/>
          <w:b/>
          <w:sz w:val="18"/>
          <w:szCs w:val="18"/>
        </w:rPr>
      </w:pPr>
      <w:r w:rsidRPr="00E0781E">
        <w:rPr>
          <w:rFonts w:cs="Times New Roman"/>
          <w:b/>
          <w:sz w:val="18"/>
          <w:szCs w:val="18"/>
          <w:lang w:val="en-US"/>
        </w:rPr>
        <w:t>E</w:t>
      </w:r>
      <w:r w:rsidRPr="00E0781E">
        <w:rPr>
          <w:rFonts w:cs="Times New Roman"/>
          <w:b/>
          <w:sz w:val="18"/>
          <w:szCs w:val="18"/>
        </w:rPr>
        <w:t>-</w:t>
      </w:r>
      <w:r w:rsidRPr="00E0781E">
        <w:rPr>
          <w:rFonts w:cs="Times New Roman"/>
          <w:b/>
          <w:sz w:val="18"/>
          <w:szCs w:val="18"/>
          <w:lang w:val="en-US"/>
        </w:rPr>
        <w:t>mail</w:t>
      </w:r>
      <w:r w:rsidRPr="00E0781E">
        <w:rPr>
          <w:rFonts w:cs="Times New Roman"/>
          <w:b/>
          <w:sz w:val="18"/>
          <w:szCs w:val="18"/>
        </w:rPr>
        <w:t xml:space="preserve">: 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Xodzinskoe</w:t>
      </w:r>
      <w:proofErr w:type="spellEnd"/>
      <w:r w:rsidRPr="00E0781E">
        <w:rPr>
          <w:rFonts w:cs="Times New Roman"/>
          <w:b/>
          <w:sz w:val="18"/>
          <w:szCs w:val="18"/>
        </w:rPr>
        <w:t>@</w:t>
      </w:r>
      <w:r w:rsidRPr="00E0781E">
        <w:rPr>
          <w:rFonts w:cs="Times New Roman"/>
          <w:b/>
          <w:sz w:val="18"/>
          <w:szCs w:val="18"/>
          <w:lang w:val="en-US"/>
        </w:rPr>
        <w:t>mail</w:t>
      </w:r>
      <w:r w:rsidRPr="00E0781E">
        <w:rPr>
          <w:rFonts w:cs="Times New Roman"/>
          <w:b/>
          <w:sz w:val="18"/>
          <w:szCs w:val="18"/>
        </w:rPr>
        <w:t>.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ru</w:t>
      </w:r>
      <w:proofErr w:type="spellEnd"/>
      <w:r w:rsidRPr="00E0781E">
        <w:rPr>
          <w:rFonts w:cs="Times New Roman"/>
          <w:b/>
          <w:sz w:val="18"/>
          <w:szCs w:val="18"/>
        </w:rPr>
        <w:t xml:space="preserve">; сайт:  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adm</w:t>
      </w:r>
      <w:proofErr w:type="spellEnd"/>
      <w:r w:rsidRPr="00E0781E">
        <w:rPr>
          <w:rFonts w:cs="Times New Roman"/>
          <w:b/>
          <w:sz w:val="18"/>
          <w:szCs w:val="18"/>
        </w:rPr>
        <w:t>-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hodz</w:t>
      </w:r>
      <w:proofErr w:type="spellEnd"/>
      <w:r w:rsidRPr="00E0781E">
        <w:rPr>
          <w:rFonts w:cs="Times New Roman"/>
          <w:b/>
          <w:sz w:val="18"/>
          <w:szCs w:val="18"/>
        </w:rPr>
        <w:t>.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ru</w:t>
      </w:r>
      <w:proofErr w:type="spellEnd"/>
    </w:p>
    <w:p w:rsidR="00E0781E" w:rsidRPr="00C332A2" w:rsidRDefault="00E0781E" w:rsidP="00E0781E">
      <w:pPr>
        <w:jc w:val="center"/>
        <w:rPr>
          <w:b/>
        </w:rPr>
      </w:pPr>
    </w:p>
    <w:p w:rsidR="00E0781E" w:rsidRDefault="00E0781E" w:rsidP="00E0781E">
      <w:pPr>
        <w:jc w:val="center"/>
        <w:rPr>
          <w:b/>
        </w:rPr>
      </w:pPr>
      <w:r w:rsidRPr="00C332A2">
        <w:rPr>
          <w:b/>
        </w:rPr>
        <w:t>ПОСТАНОВЛЕНИЕ</w:t>
      </w:r>
    </w:p>
    <w:p w:rsidR="00E0781E" w:rsidRPr="00C332A2" w:rsidRDefault="00E0781E" w:rsidP="00E0781E">
      <w:pPr>
        <w:jc w:val="center"/>
        <w:rPr>
          <w:b/>
        </w:rPr>
      </w:pPr>
    </w:p>
    <w:p w:rsidR="00E0781E" w:rsidRDefault="00E0781E" w:rsidP="00E0781E">
      <w:pPr>
        <w:rPr>
          <w:b/>
        </w:rPr>
      </w:pPr>
      <w:r>
        <w:rPr>
          <w:b/>
        </w:rPr>
        <w:t>06.08.2018</w:t>
      </w:r>
      <w:r w:rsidRPr="00C332A2">
        <w:rPr>
          <w:b/>
        </w:rPr>
        <w:t xml:space="preserve">г.        </w:t>
      </w:r>
      <w:r>
        <w:rPr>
          <w:b/>
        </w:rPr>
        <w:t xml:space="preserve">                                             № 40</w:t>
      </w:r>
      <w:r w:rsidRPr="00C332A2">
        <w:rPr>
          <w:b/>
        </w:rPr>
        <w:t xml:space="preserve">                                 а. Ходзь</w:t>
      </w:r>
    </w:p>
    <w:p w:rsidR="00E0781E" w:rsidRPr="008D7518" w:rsidRDefault="00E0781E" w:rsidP="00E0781E">
      <w:pPr>
        <w:rPr>
          <w:b/>
        </w:rPr>
      </w:pPr>
    </w:p>
    <w:p w:rsidR="00E0781E" w:rsidRDefault="00E0781E" w:rsidP="00E0781E">
      <w:r>
        <w:t>Об утверждении Порядка разработки, реализации и оценки</w:t>
      </w:r>
    </w:p>
    <w:p w:rsidR="00E0781E" w:rsidRDefault="00E0781E" w:rsidP="00E0781E">
      <w:r>
        <w:t xml:space="preserve">эффективности ведомственных целевых программ </w:t>
      </w:r>
    </w:p>
    <w:p w:rsidR="00E0781E" w:rsidRDefault="00E0781E" w:rsidP="00E0781E">
      <w:proofErr w:type="spellStart"/>
      <w:r>
        <w:t>Ходзинского</w:t>
      </w:r>
      <w:proofErr w:type="spellEnd"/>
      <w:r>
        <w:t xml:space="preserve"> сельского поселения </w:t>
      </w:r>
    </w:p>
    <w:p w:rsidR="00E0781E" w:rsidRDefault="00E0781E" w:rsidP="00E0781E">
      <w:r>
        <w:t xml:space="preserve"> в новой редакции</w:t>
      </w:r>
    </w:p>
    <w:p w:rsidR="00E0781E" w:rsidRPr="00785AD2" w:rsidRDefault="00E0781E" w:rsidP="00E0781E"/>
    <w:p w:rsidR="00E0781E" w:rsidRDefault="00E0781E" w:rsidP="00E0781E">
      <w:pPr>
        <w:jc w:val="both"/>
      </w:pPr>
      <w:r w:rsidRPr="00785AD2">
        <w:t xml:space="preserve">         В соответствии со статьей 179</w:t>
      </w:r>
      <w:r>
        <w:t>, 179.3</w:t>
      </w:r>
      <w:r w:rsidRPr="00785AD2">
        <w:t xml:space="preserve">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в целях совершенствования программно-целевого планирования, администрация</w:t>
      </w:r>
      <w:r>
        <w:t xml:space="preserve">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E0781E" w:rsidRPr="00785AD2" w:rsidRDefault="00E0781E" w:rsidP="00E0781E">
      <w:pPr>
        <w:jc w:val="both"/>
      </w:pPr>
    </w:p>
    <w:p w:rsidR="00E0781E" w:rsidRDefault="00E0781E" w:rsidP="00E0781E">
      <w:pPr>
        <w:jc w:val="both"/>
      </w:pPr>
      <w:r>
        <w:t xml:space="preserve">                                                                             ПОСТАНОВЛЯЕТ:</w:t>
      </w:r>
    </w:p>
    <w:p w:rsidR="00E0781E" w:rsidRDefault="00E0781E" w:rsidP="00E0781E">
      <w:pPr>
        <w:jc w:val="both"/>
      </w:pPr>
    </w:p>
    <w:p w:rsidR="00E0781E" w:rsidRDefault="00E0781E" w:rsidP="00E0781E">
      <w:pPr>
        <w:spacing w:after="100" w:afterAutospacing="1"/>
        <w:jc w:val="both"/>
        <w:rPr>
          <w:color w:val="1D1B11"/>
        </w:rPr>
      </w:pPr>
      <w:r>
        <w:t xml:space="preserve"> </w:t>
      </w:r>
      <w:r>
        <w:tab/>
        <w:t xml:space="preserve">1. Утвердить  прилагаемый Порядок разработки, реализации и оценки эффективности  ведомственных целевых программ </w:t>
      </w:r>
      <w:proofErr w:type="spellStart"/>
      <w:r>
        <w:t>Ходзинского</w:t>
      </w:r>
      <w:proofErr w:type="spellEnd"/>
      <w:r>
        <w:t xml:space="preserve"> сельского поселения в новой редакции (Приложение)</w:t>
      </w:r>
    </w:p>
    <w:p w:rsidR="00E0781E" w:rsidRDefault="00E0781E" w:rsidP="00E0781E">
      <w:pPr>
        <w:widowControl w:val="0"/>
        <w:autoSpaceDE w:val="0"/>
        <w:autoSpaceDN w:val="0"/>
        <w:adjustRightInd w:val="0"/>
        <w:spacing w:after="100" w:afterAutospacing="1"/>
        <w:outlineLvl w:val="0"/>
        <w:rPr>
          <w:color w:val="000000"/>
        </w:rPr>
      </w:pPr>
      <w:r>
        <w:rPr>
          <w:color w:val="000000"/>
        </w:rPr>
        <w:tab/>
        <w:t>2.  П</w:t>
      </w:r>
      <w:r>
        <w:t xml:space="preserve">остановление администрации </w:t>
      </w:r>
      <w:proofErr w:type="spellStart"/>
      <w:r>
        <w:t>Ходзинского</w:t>
      </w:r>
      <w:proofErr w:type="spellEnd"/>
      <w:r>
        <w:t xml:space="preserve"> сельского поселения № 14 от 18.04.2017 г. «Об утверждении Порядка разработки, реализации и оценки эффективности целевых программ </w:t>
      </w:r>
      <w:proofErr w:type="spellStart"/>
      <w:r>
        <w:t>Ходзинского</w:t>
      </w:r>
      <w:proofErr w:type="spellEnd"/>
      <w:r>
        <w:t xml:space="preserve"> сельского поселения  </w:t>
      </w:r>
      <w:proofErr w:type="spellStart"/>
      <w:r>
        <w:t>Кошехабльского</w:t>
      </w:r>
      <w:proofErr w:type="spellEnd"/>
      <w:r>
        <w:t xml:space="preserve">  муниципального района признать утратившим силу.</w:t>
      </w:r>
    </w:p>
    <w:p w:rsidR="00E0781E" w:rsidRDefault="00E0781E" w:rsidP="00E0781E">
      <w:pPr>
        <w:widowControl w:val="0"/>
        <w:autoSpaceDE w:val="0"/>
        <w:autoSpaceDN w:val="0"/>
        <w:adjustRightInd w:val="0"/>
        <w:spacing w:after="100" w:afterAutospacing="1"/>
        <w:jc w:val="both"/>
        <w:outlineLvl w:val="0"/>
        <w:rPr>
          <w:color w:val="000000"/>
        </w:rPr>
      </w:pPr>
      <w:r>
        <w:rPr>
          <w:color w:val="000000"/>
        </w:rPr>
        <w:tab/>
        <w:t xml:space="preserve">3. Специалистам администрации </w:t>
      </w:r>
      <w:proofErr w:type="spellStart"/>
      <w:r>
        <w:rPr>
          <w:color w:val="000000"/>
        </w:rPr>
        <w:t>Ходзинского</w:t>
      </w:r>
      <w:proofErr w:type="spellEnd"/>
      <w:r>
        <w:rPr>
          <w:color w:val="000000"/>
        </w:rPr>
        <w:t xml:space="preserve"> сельского поселения при разработке и реализации ведомственных целевых программ, предполагаемых к финансированию из бюджета </w:t>
      </w:r>
      <w:proofErr w:type="spellStart"/>
      <w:r>
        <w:rPr>
          <w:color w:val="000000"/>
        </w:rPr>
        <w:t>Ходзинского</w:t>
      </w:r>
      <w:proofErr w:type="spellEnd"/>
      <w:r>
        <w:rPr>
          <w:color w:val="000000"/>
        </w:rPr>
        <w:t xml:space="preserve"> сельского поселения руководствоваться требованиями утвержденного Порядка, учесть требования Порядка при внесении изменений в действующие муниципальные правовые акты об утверждении ведомственных целевых программ, при подготовке проектов местного бюджета руководствоваться утвержденным Порядком. При составлении годовой отчетности за 2018 год руководствоваться Приложениями 5, 6 ,7  к Порядку, утвержденным настоящим постановлением.</w:t>
      </w:r>
    </w:p>
    <w:p w:rsidR="00E0781E" w:rsidRDefault="00E0781E" w:rsidP="00E0781E">
      <w:pPr>
        <w:jc w:val="both"/>
        <w:rPr>
          <w:color w:val="000000"/>
        </w:rPr>
      </w:pPr>
      <w:r>
        <w:rPr>
          <w:color w:val="000000"/>
        </w:rPr>
        <w:tab/>
        <w:t xml:space="preserve">4.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E0781E" w:rsidRDefault="00E0781E" w:rsidP="00E0781E">
      <w:pPr>
        <w:jc w:val="both"/>
      </w:pPr>
    </w:p>
    <w:p w:rsidR="00E0781E" w:rsidRDefault="00E0781E" w:rsidP="00E0781E">
      <w:pPr>
        <w:jc w:val="both"/>
      </w:pPr>
    </w:p>
    <w:p w:rsidR="00E0781E" w:rsidRDefault="00E0781E" w:rsidP="00E0781E">
      <w:pPr>
        <w:jc w:val="both"/>
      </w:pPr>
      <w:r>
        <w:t>Глава МО</w:t>
      </w:r>
    </w:p>
    <w:p w:rsidR="00E0781E" w:rsidRDefault="00E0781E" w:rsidP="00E0781E">
      <w:r>
        <w:t>«</w:t>
      </w:r>
      <w:proofErr w:type="spellStart"/>
      <w:r>
        <w:t>Ходзинское</w:t>
      </w:r>
      <w:proofErr w:type="spellEnd"/>
      <w:r>
        <w:t xml:space="preserve">   сельское поселение»                                       </w:t>
      </w:r>
      <w:proofErr w:type="spellStart"/>
      <w:r>
        <w:t>Р.М.Тлостнаков</w:t>
      </w:r>
      <w:proofErr w:type="spellEnd"/>
    </w:p>
    <w:p w:rsidR="00E0781E" w:rsidRDefault="00E0781E" w:rsidP="00E0781E"/>
    <w:p w:rsidR="00E0781E" w:rsidRDefault="00E0781E" w:rsidP="00E0781E"/>
    <w:p w:rsidR="00E0781E" w:rsidRDefault="00E0781E" w:rsidP="00E0781E"/>
    <w:p w:rsidR="00E0781E" w:rsidRDefault="00E0781E" w:rsidP="00E0781E">
      <w:pPr>
        <w:tabs>
          <w:tab w:val="left" w:pos="4230"/>
        </w:tabs>
        <w:jc w:val="right"/>
      </w:pPr>
    </w:p>
    <w:p w:rsidR="00E0781E" w:rsidRDefault="00E0781E" w:rsidP="00E0781E">
      <w:pPr>
        <w:tabs>
          <w:tab w:val="left" w:pos="4230"/>
        </w:tabs>
      </w:pPr>
    </w:p>
    <w:p w:rsidR="00E0781E" w:rsidRDefault="00E0781E" w:rsidP="00E0781E">
      <w:pPr>
        <w:tabs>
          <w:tab w:val="left" w:pos="4230"/>
        </w:tabs>
        <w:jc w:val="right"/>
      </w:pPr>
    </w:p>
    <w:p w:rsidR="00E0781E" w:rsidRDefault="00E0781E" w:rsidP="00E0781E">
      <w:pPr>
        <w:tabs>
          <w:tab w:val="left" w:pos="4230"/>
        </w:tabs>
        <w:jc w:val="right"/>
      </w:pPr>
    </w:p>
    <w:p w:rsidR="00E0781E" w:rsidRDefault="00E0781E" w:rsidP="00E0781E">
      <w:pPr>
        <w:tabs>
          <w:tab w:val="left" w:pos="4230"/>
        </w:tabs>
        <w:jc w:val="right"/>
        <w:rPr>
          <w:sz w:val="21"/>
          <w:szCs w:val="21"/>
        </w:rPr>
      </w:pPr>
      <w:r w:rsidRPr="00E04F6C">
        <w:rPr>
          <w:sz w:val="21"/>
          <w:szCs w:val="21"/>
        </w:rPr>
        <w:t>Приложение к</w:t>
      </w:r>
      <w:r>
        <w:rPr>
          <w:sz w:val="21"/>
          <w:szCs w:val="21"/>
        </w:rPr>
        <w:t xml:space="preserve"> проекту </w:t>
      </w:r>
      <w:r w:rsidRPr="00E04F6C">
        <w:rPr>
          <w:sz w:val="21"/>
          <w:szCs w:val="21"/>
        </w:rPr>
        <w:t xml:space="preserve"> постановле</w:t>
      </w:r>
      <w:r>
        <w:rPr>
          <w:sz w:val="21"/>
          <w:szCs w:val="21"/>
        </w:rPr>
        <w:t>ния</w:t>
      </w:r>
      <w:r w:rsidRPr="00E04F6C">
        <w:rPr>
          <w:sz w:val="21"/>
          <w:szCs w:val="21"/>
        </w:rPr>
        <w:t xml:space="preserve"> администрации</w:t>
      </w:r>
    </w:p>
    <w:p w:rsidR="00E0781E" w:rsidRPr="00E04F6C" w:rsidRDefault="00E0781E" w:rsidP="00E0781E">
      <w:pPr>
        <w:tabs>
          <w:tab w:val="left" w:pos="4230"/>
        </w:tabs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Ходзинского</w:t>
      </w:r>
      <w:proofErr w:type="spellEnd"/>
      <w:r>
        <w:rPr>
          <w:sz w:val="21"/>
          <w:szCs w:val="21"/>
        </w:rPr>
        <w:t xml:space="preserve"> сельского поселения</w:t>
      </w:r>
    </w:p>
    <w:p w:rsidR="00E0781E" w:rsidRPr="00E04F6C" w:rsidRDefault="00E0781E" w:rsidP="00E0781E">
      <w:pPr>
        <w:tabs>
          <w:tab w:val="left" w:pos="4230"/>
        </w:tabs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Кошехабльского</w:t>
      </w:r>
      <w:proofErr w:type="spellEnd"/>
      <w:r>
        <w:rPr>
          <w:sz w:val="21"/>
          <w:szCs w:val="21"/>
        </w:rPr>
        <w:t xml:space="preserve"> </w:t>
      </w:r>
      <w:r w:rsidRPr="00E04F6C">
        <w:rPr>
          <w:sz w:val="21"/>
          <w:szCs w:val="21"/>
        </w:rPr>
        <w:t xml:space="preserve"> муниципального района </w:t>
      </w:r>
    </w:p>
    <w:p w:rsidR="00E0781E" w:rsidRPr="00E04F6C" w:rsidRDefault="00E0781E" w:rsidP="00E0781E">
      <w:pPr>
        <w:tabs>
          <w:tab w:val="left" w:pos="4230"/>
        </w:tabs>
        <w:jc w:val="right"/>
        <w:rPr>
          <w:sz w:val="21"/>
          <w:szCs w:val="21"/>
        </w:rPr>
      </w:pPr>
      <w:r w:rsidRPr="00E04F6C">
        <w:rPr>
          <w:sz w:val="21"/>
          <w:szCs w:val="21"/>
        </w:rPr>
        <w:t>От</w:t>
      </w:r>
      <w:r w:rsidR="00AE0239">
        <w:rPr>
          <w:sz w:val="21"/>
          <w:szCs w:val="21"/>
        </w:rPr>
        <w:t xml:space="preserve"> 06.08.2018</w:t>
      </w:r>
      <w:r>
        <w:rPr>
          <w:sz w:val="21"/>
          <w:szCs w:val="21"/>
        </w:rPr>
        <w:t xml:space="preserve"> г. </w:t>
      </w:r>
      <w:r w:rsidRPr="00E04F6C">
        <w:rPr>
          <w:sz w:val="21"/>
          <w:szCs w:val="21"/>
        </w:rPr>
        <w:t>№</w:t>
      </w:r>
      <w:r w:rsidR="00AE0239">
        <w:rPr>
          <w:sz w:val="21"/>
          <w:szCs w:val="21"/>
        </w:rPr>
        <w:t>40</w:t>
      </w:r>
      <w:bookmarkStart w:id="0" w:name="_GoBack"/>
      <w:bookmarkEnd w:id="0"/>
      <w:r w:rsidRPr="00E04F6C">
        <w:rPr>
          <w:sz w:val="21"/>
          <w:szCs w:val="21"/>
        </w:rPr>
        <w:t xml:space="preserve"> </w:t>
      </w:r>
    </w:p>
    <w:p w:rsidR="00E0781E" w:rsidRPr="00E548FE" w:rsidRDefault="00E0781E" w:rsidP="00E0781E">
      <w:pPr>
        <w:tabs>
          <w:tab w:val="left" w:pos="4230"/>
        </w:tabs>
        <w:jc w:val="right"/>
        <w:rPr>
          <w:sz w:val="20"/>
          <w:szCs w:val="20"/>
        </w:rPr>
      </w:pPr>
    </w:p>
    <w:p w:rsidR="00E0781E" w:rsidRPr="00E548FE" w:rsidRDefault="00E0781E" w:rsidP="00E0781E">
      <w:pPr>
        <w:tabs>
          <w:tab w:val="left" w:pos="4230"/>
        </w:tabs>
        <w:jc w:val="right"/>
        <w:rPr>
          <w:sz w:val="20"/>
          <w:szCs w:val="20"/>
        </w:rPr>
      </w:pPr>
    </w:p>
    <w:p w:rsidR="00E0781E" w:rsidRPr="00E548FE" w:rsidRDefault="00E0781E" w:rsidP="00E0781E">
      <w:pPr>
        <w:jc w:val="center"/>
        <w:rPr>
          <w:b/>
          <w:bCs/>
          <w:sz w:val="20"/>
          <w:szCs w:val="20"/>
        </w:rPr>
      </w:pPr>
      <w:r w:rsidRPr="00E548FE">
        <w:rPr>
          <w:b/>
          <w:bCs/>
          <w:sz w:val="20"/>
          <w:szCs w:val="20"/>
        </w:rPr>
        <w:t>ПОРЯДОК</w:t>
      </w:r>
    </w:p>
    <w:p w:rsidR="00E0781E" w:rsidRPr="00E548FE" w:rsidRDefault="00E0781E" w:rsidP="00E0781E">
      <w:pPr>
        <w:jc w:val="center"/>
        <w:rPr>
          <w:b/>
          <w:bCs/>
          <w:sz w:val="20"/>
          <w:szCs w:val="20"/>
        </w:rPr>
      </w:pPr>
      <w:r w:rsidRPr="00E548FE">
        <w:rPr>
          <w:b/>
          <w:bCs/>
          <w:sz w:val="20"/>
          <w:szCs w:val="20"/>
        </w:rPr>
        <w:t>РАЗРАБОТКИ, РЕАЛИЗАЦИИ И ОЦЕНКИ ЭФФЕКТИВНОСТИ</w:t>
      </w:r>
    </w:p>
    <w:p w:rsidR="00E0781E" w:rsidRPr="00E548FE" w:rsidRDefault="00E0781E" w:rsidP="00E0781E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ВЕДОМСТВЕННЫХ ЦЕЛЕВЫХ </w:t>
      </w:r>
      <w:r w:rsidRPr="00E548FE">
        <w:rPr>
          <w:b/>
          <w:bCs/>
          <w:sz w:val="20"/>
          <w:szCs w:val="20"/>
        </w:rPr>
        <w:t xml:space="preserve">ПРОГРАММ </w:t>
      </w:r>
      <w:r>
        <w:rPr>
          <w:b/>
          <w:bCs/>
          <w:sz w:val="20"/>
          <w:szCs w:val="20"/>
        </w:rPr>
        <w:t>ХОДЗИНСКОГО</w:t>
      </w:r>
      <w:r w:rsidRPr="00E548FE">
        <w:rPr>
          <w:b/>
          <w:bCs/>
          <w:sz w:val="20"/>
          <w:szCs w:val="20"/>
        </w:rPr>
        <w:t xml:space="preserve"> СЕЛЬСКОГО ПОСЕЛЕНИЯ </w:t>
      </w:r>
      <w:r>
        <w:rPr>
          <w:b/>
          <w:bCs/>
          <w:sz w:val="20"/>
          <w:szCs w:val="20"/>
        </w:rPr>
        <w:t xml:space="preserve">КОШЕХАБЛЬСКОГО </w:t>
      </w:r>
      <w:r w:rsidRPr="00E548FE">
        <w:rPr>
          <w:b/>
          <w:bCs/>
          <w:sz w:val="20"/>
          <w:szCs w:val="20"/>
        </w:rPr>
        <w:t xml:space="preserve"> МУНИЦИПАЛЬНОГО РАЙОНА </w:t>
      </w: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>1. Общие положения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1.1. Настоящий Порядок </w:t>
      </w:r>
      <w:hyperlink r:id="rId7" w:history="1">
        <w:r w:rsidRPr="00E548FE">
          <w:rPr>
            <w:sz w:val="20"/>
            <w:szCs w:val="20"/>
          </w:rPr>
          <w:t>определяет</w:t>
        </w:r>
      </w:hyperlink>
      <w:r w:rsidRPr="00E548FE">
        <w:rPr>
          <w:sz w:val="20"/>
          <w:szCs w:val="20"/>
        </w:rPr>
        <w:t xml:space="preserve"> правила разработки, реализации и оценки эффективности </w:t>
      </w:r>
      <w:r>
        <w:rPr>
          <w:sz w:val="20"/>
          <w:szCs w:val="20"/>
        </w:rPr>
        <w:t>ведомственных целевых</w:t>
      </w:r>
      <w:r w:rsidRPr="00E548FE">
        <w:rPr>
          <w:sz w:val="20"/>
          <w:szCs w:val="20"/>
        </w:rPr>
        <w:t xml:space="preserve"> программ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</w:t>
      </w:r>
      <w:r w:rsidRPr="00E548FE">
        <w:rPr>
          <w:color w:val="000000"/>
          <w:sz w:val="20"/>
          <w:szCs w:val="20"/>
        </w:rPr>
        <w:t xml:space="preserve"> </w:t>
      </w:r>
      <w:r w:rsidRPr="00E548FE">
        <w:rPr>
          <w:sz w:val="20"/>
          <w:szCs w:val="20"/>
        </w:rPr>
        <w:t>(далее -</w:t>
      </w:r>
      <w:r>
        <w:rPr>
          <w:sz w:val="20"/>
          <w:szCs w:val="20"/>
        </w:rPr>
        <w:t xml:space="preserve"> целевые</w:t>
      </w:r>
      <w:r w:rsidRPr="00E548FE">
        <w:rPr>
          <w:sz w:val="20"/>
          <w:szCs w:val="20"/>
        </w:rPr>
        <w:t xml:space="preserve"> программы), а также </w:t>
      </w:r>
      <w:proofErr w:type="gramStart"/>
      <w:r w:rsidRPr="00E548FE">
        <w:rPr>
          <w:sz w:val="20"/>
          <w:szCs w:val="20"/>
        </w:rPr>
        <w:t xml:space="preserve">контроля </w:t>
      </w:r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>за</w:t>
      </w:r>
      <w:proofErr w:type="gramEnd"/>
      <w:r w:rsidRPr="00E548FE">
        <w:rPr>
          <w:sz w:val="20"/>
          <w:szCs w:val="20"/>
        </w:rPr>
        <w:t xml:space="preserve"> ходом их реализации.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1.2. </w:t>
      </w:r>
      <w:proofErr w:type="gramStart"/>
      <w:r>
        <w:rPr>
          <w:bCs/>
          <w:color w:val="26282F"/>
          <w:sz w:val="20"/>
          <w:szCs w:val="20"/>
        </w:rPr>
        <w:t xml:space="preserve">Целевая программа </w:t>
      </w:r>
      <w:r w:rsidRPr="00E548FE">
        <w:rPr>
          <w:sz w:val="20"/>
          <w:szCs w:val="20"/>
        </w:rPr>
        <w:t>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определенной сфере деятельности, отнесенной к полномочиям органов местного самоуправления по решению вопросов местного значения муниципального образования и/или исполнению переданных отдельных государственных полномочий.</w:t>
      </w:r>
      <w:proofErr w:type="gramEnd"/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Муниципальные программы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(проекты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программ) являются одним из документов, на которых основывается составление проектов бюджетов соответствующих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образований.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1.3. </w:t>
      </w:r>
      <w:r>
        <w:rPr>
          <w:sz w:val="20"/>
          <w:szCs w:val="20"/>
        </w:rPr>
        <w:t xml:space="preserve">Целевая программа </w:t>
      </w:r>
      <w:r w:rsidRPr="00E548FE">
        <w:rPr>
          <w:sz w:val="20"/>
          <w:szCs w:val="20"/>
        </w:rPr>
        <w:t xml:space="preserve">может включать подпрограммы, содержащие, в том числе, отдельные мероприятия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(далее - подпрограммы). Деление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на подпрограммы осуществляется, исходя из сложности решаемых в рамках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задач.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Подпрограммы направлены на решение конкретных задач в рамках муниципальной программы.</w:t>
      </w:r>
    </w:p>
    <w:p w:rsidR="00E0781E" w:rsidRPr="00E548FE" w:rsidRDefault="00E0781E" w:rsidP="00E0781E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E548FE">
        <w:rPr>
          <w:sz w:val="20"/>
          <w:szCs w:val="20"/>
        </w:rPr>
        <w:t xml:space="preserve">1.4. </w:t>
      </w:r>
      <w:r w:rsidRPr="00E548FE">
        <w:rPr>
          <w:color w:val="000000"/>
          <w:sz w:val="20"/>
          <w:szCs w:val="20"/>
        </w:rPr>
        <w:t>Термины и понятия, используемые в настоящем Порядке:</w:t>
      </w:r>
    </w:p>
    <w:p w:rsidR="00E0781E" w:rsidRPr="00E548FE" w:rsidRDefault="00E0781E" w:rsidP="00E0781E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Целевая программа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- утвержденный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(далее – администрация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поселения) 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 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 xml:space="preserve">подпрограмма </w:t>
      </w:r>
      <w:r>
        <w:rPr>
          <w:rStyle w:val="afff9"/>
          <w:b w:val="0"/>
          <w:sz w:val="20"/>
          <w:szCs w:val="20"/>
        </w:rPr>
        <w:t xml:space="preserve">Целевой программы </w:t>
      </w:r>
      <w:r w:rsidRPr="00E548FE">
        <w:rPr>
          <w:rStyle w:val="afff9"/>
          <w:b w:val="0"/>
          <w:sz w:val="20"/>
          <w:szCs w:val="20"/>
        </w:rPr>
        <w:t>(далее - подпрограмма)</w:t>
      </w:r>
      <w:r w:rsidRPr="00E548FE">
        <w:rPr>
          <w:sz w:val="20"/>
          <w:szCs w:val="20"/>
        </w:rPr>
        <w:t xml:space="preserve"> - комплекс взаимоувязанных по целям, срокам, исполнителям и ресурсам мероприятий, выделенный исходя из масштаба и сложности задач, решаемых в рамках муниципальной программы;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основные параметры муниципальной программы/подпрограммы</w:t>
      </w:r>
      <w:r w:rsidRPr="00E548FE">
        <w:rPr>
          <w:sz w:val="20"/>
          <w:szCs w:val="20"/>
        </w:rPr>
        <w:t xml:space="preserve"> - цели, задачи, показатели (индикаторы), конечные результаты, сроки реализации, объемы ресурсов муниципальной программы/подпрограммы;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проблема социально-экономического развития</w:t>
      </w:r>
      <w:r w:rsidRPr="00E548FE">
        <w:rPr>
          <w:sz w:val="20"/>
          <w:szCs w:val="20"/>
        </w:rPr>
        <w:t xml:space="preserve"> - противоречие между желаемым и текущим (или ожидаемым) состоянием сферы реализации муниципальной программы;</w:t>
      </w:r>
    </w:p>
    <w:p w:rsidR="00E0781E" w:rsidRPr="00E548FE" w:rsidRDefault="00E0781E" w:rsidP="00E0781E">
      <w:pPr>
        <w:tabs>
          <w:tab w:val="left" w:pos="426"/>
        </w:tabs>
        <w:jc w:val="both"/>
        <w:rPr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цель муниципальной программы/подпрограммы</w:t>
      </w:r>
      <w:r w:rsidRPr="00E548FE">
        <w:rPr>
          <w:sz w:val="20"/>
          <w:szCs w:val="20"/>
        </w:rPr>
        <w:t xml:space="preserve"> - желаемое состояние сферы реализации муниципальной программы/подпрограммы;</w:t>
      </w:r>
    </w:p>
    <w:p w:rsidR="00E0781E" w:rsidRPr="00E548FE" w:rsidRDefault="00E0781E" w:rsidP="00E0781E">
      <w:pPr>
        <w:tabs>
          <w:tab w:val="left" w:pos="426"/>
        </w:tabs>
        <w:jc w:val="both"/>
        <w:rPr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задача муниципальной программы/подпрограммы</w:t>
      </w:r>
      <w:r w:rsidRPr="00E548FE">
        <w:rPr>
          <w:sz w:val="20"/>
          <w:szCs w:val="20"/>
        </w:rPr>
        <w:t xml:space="preserve"> - результат выполнения комплекса мероприятий, направленных на достижение цели (целей) муниципальной программы/подпрограммы;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мероприятие муниципальной программы/подпрограммы - комплекс действий по решению соответствующей задачи;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показатель (индикатор) муниципальной программы/подпрограммы - количественная характеристика цели, задачи, мероприятия;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bookmarkStart w:id="1" w:name="sub_16236"/>
      <w:r w:rsidRPr="00E548FE">
        <w:rPr>
          <w:rStyle w:val="afff9"/>
          <w:b w:val="0"/>
          <w:sz w:val="20"/>
          <w:szCs w:val="20"/>
        </w:rPr>
        <w:t>конечный (ожидаемый) результат муниципальной программы/подпрограммы - количественная и/или качественная характеристика достижения цели муниципальной программы/подпрограммы и выгод от ее реализации;</w:t>
      </w:r>
    </w:p>
    <w:bookmarkEnd w:id="1"/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>риски реализации муниципальной программы/подпрограммы - вероятные явления, события, процессы, способные негативно повлиять на основные параметры муниципальной программы/подпрограммы;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 xml:space="preserve">ответственный исполнитель </w:t>
      </w:r>
      <w:r>
        <w:rPr>
          <w:rStyle w:val="afff9"/>
          <w:b w:val="0"/>
          <w:sz w:val="20"/>
          <w:szCs w:val="20"/>
        </w:rPr>
        <w:t xml:space="preserve">Целевой программы </w:t>
      </w:r>
      <w:r w:rsidRPr="00E548FE">
        <w:rPr>
          <w:rStyle w:val="afff9"/>
          <w:b w:val="0"/>
          <w:sz w:val="20"/>
          <w:szCs w:val="20"/>
        </w:rPr>
        <w:t>- структур</w:t>
      </w:r>
      <w:r>
        <w:rPr>
          <w:rStyle w:val="afff9"/>
          <w:b w:val="0"/>
          <w:sz w:val="20"/>
          <w:szCs w:val="20"/>
        </w:rPr>
        <w:t xml:space="preserve">ное подразделение администрации </w:t>
      </w:r>
      <w:proofErr w:type="spellStart"/>
      <w:r>
        <w:rPr>
          <w:rStyle w:val="afff9"/>
          <w:b w:val="0"/>
          <w:sz w:val="20"/>
          <w:szCs w:val="20"/>
        </w:rPr>
        <w:t>Ходзинского</w:t>
      </w:r>
      <w:proofErr w:type="spellEnd"/>
      <w:r>
        <w:rPr>
          <w:rStyle w:val="afff9"/>
          <w:b w:val="0"/>
          <w:sz w:val="20"/>
          <w:szCs w:val="20"/>
        </w:rPr>
        <w:t xml:space="preserve"> сельского поселения</w:t>
      </w:r>
      <w:r w:rsidRPr="00E548FE">
        <w:rPr>
          <w:rStyle w:val="afff9"/>
          <w:b w:val="0"/>
          <w:sz w:val="20"/>
          <w:szCs w:val="20"/>
        </w:rPr>
        <w:t>, ответственное за разработку и реализацию программы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Style w:val="afff9"/>
          <w:b w:val="0"/>
          <w:sz w:val="20"/>
          <w:szCs w:val="20"/>
        </w:rPr>
      </w:pPr>
      <w:r w:rsidRPr="00E548FE">
        <w:rPr>
          <w:rStyle w:val="afff9"/>
          <w:b w:val="0"/>
          <w:sz w:val="20"/>
          <w:szCs w:val="20"/>
        </w:rPr>
        <w:t xml:space="preserve">соисполнители </w:t>
      </w:r>
      <w:r>
        <w:rPr>
          <w:rStyle w:val="afff9"/>
          <w:b w:val="0"/>
          <w:sz w:val="20"/>
          <w:szCs w:val="20"/>
        </w:rPr>
        <w:t xml:space="preserve">Целевой программы </w:t>
      </w:r>
      <w:r w:rsidRPr="00E548FE">
        <w:rPr>
          <w:rStyle w:val="afff9"/>
          <w:b w:val="0"/>
          <w:sz w:val="20"/>
          <w:szCs w:val="20"/>
        </w:rPr>
        <w:t xml:space="preserve">– структурные подразделения администрации </w:t>
      </w:r>
      <w:proofErr w:type="spellStart"/>
      <w:r>
        <w:rPr>
          <w:rStyle w:val="afff9"/>
          <w:b w:val="0"/>
          <w:sz w:val="20"/>
          <w:szCs w:val="20"/>
        </w:rPr>
        <w:t>Ходзинского</w:t>
      </w:r>
      <w:proofErr w:type="spellEnd"/>
      <w:r>
        <w:rPr>
          <w:rStyle w:val="afff9"/>
          <w:b w:val="0"/>
          <w:sz w:val="20"/>
          <w:szCs w:val="20"/>
        </w:rPr>
        <w:t xml:space="preserve"> сельского поселения</w:t>
      </w:r>
      <w:r w:rsidRPr="00E548FE">
        <w:rPr>
          <w:rStyle w:val="afff9"/>
          <w:b w:val="0"/>
          <w:sz w:val="20"/>
          <w:szCs w:val="20"/>
        </w:rPr>
        <w:t>, муниципальные учреждения и предприятия, являющиеся соисполнителями реализации программы/подпрограммы;</w:t>
      </w:r>
    </w:p>
    <w:p w:rsidR="00E0781E" w:rsidRPr="00E548FE" w:rsidRDefault="00E0781E" w:rsidP="00E0781E">
      <w:pPr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lastRenderedPageBreak/>
        <w:t xml:space="preserve">участники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– структурные подразделения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E548FE">
        <w:rPr>
          <w:sz w:val="20"/>
          <w:szCs w:val="20"/>
        </w:rPr>
        <w:t>, муниципальные учреждения и предприятия, участвующие в реализации одного или нескольких основных мероприятий программы.</w:t>
      </w:r>
    </w:p>
    <w:p w:rsidR="00E0781E" w:rsidRPr="00E548FE" w:rsidRDefault="00E0781E" w:rsidP="00E0781E">
      <w:pPr>
        <w:tabs>
          <w:tab w:val="left" w:pos="426"/>
        </w:tabs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1.5. </w:t>
      </w:r>
      <w:r>
        <w:rPr>
          <w:sz w:val="20"/>
          <w:szCs w:val="20"/>
        </w:rPr>
        <w:t xml:space="preserve">Целевая программа </w:t>
      </w:r>
      <w:r w:rsidRPr="00E548FE">
        <w:rPr>
          <w:sz w:val="20"/>
          <w:szCs w:val="20"/>
        </w:rPr>
        <w:t xml:space="preserve">разрабатывается на среднесрочный период (от 3 до 6 лет) или на долгосрочный период (свыше 6 лет) и утверждается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поселения. В случае принятия бюджета муниципального образования только на очередной финансовый год, </w:t>
      </w:r>
      <w:r>
        <w:rPr>
          <w:sz w:val="20"/>
          <w:szCs w:val="20"/>
        </w:rPr>
        <w:t xml:space="preserve">Целевая программа </w:t>
      </w:r>
      <w:r w:rsidRPr="00E548FE">
        <w:rPr>
          <w:sz w:val="20"/>
          <w:szCs w:val="20"/>
        </w:rPr>
        <w:t xml:space="preserve">может быть утверждена на краткосрочный период (от 1 года до 2 лет). </w:t>
      </w:r>
    </w:p>
    <w:p w:rsidR="00E0781E" w:rsidRPr="00E548FE" w:rsidRDefault="00E0781E" w:rsidP="00E0781E">
      <w:p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должен быть ориентирован на срок реализации приоритетов социально-экономической политики, определенных муниципальным правовым актом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поселения.</w:t>
      </w:r>
    </w:p>
    <w:p w:rsidR="00E0781E" w:rsidRPr="00E548FE" w:rsidRDefault="00E0781E" w:rsidP="00E0781E">
      <w:pPr>
        <w:tabs>
          <w:tab w:val="left" w:pos="709"/>
        </w:tabs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 xml:space="preserve">2. Требования к содержанию </w:t>
      </w:r>
      <w:r>
        <w:rPr>
          <w:sz w:val="20"/>
          <w:szCs w:val="20"/>
        </w:rPr>
        <w:t>ведомственных целевых программ</w:t>
      </w:r>
      <w:r w:rsidRPr="00E548FE">
        <w:rPr>
          <w:sz w:val="20"/>
          <w:szCs w:val="20"/>
        </w:rPr>
        <w:t>, порядок принятия решения о разработке</w:t>
      </w:r>
      <w:r>
        <w:rPr>
          <w:sz w:val="20"/>
          <w:szCs w:val="20"/>
        </w:rPr>
        <w:t xml:space="preserve"> ведомственных целевых программ</w:t>
      </w:r>
      <w:r w:rsidRPr="00E548FE">
        <w:rPr>
          <w:sz w:val="20"/>
          <w:szCs w:val="20"/>
        </w:rPr>
        <w:t xml:space="preserve"> </w:t>
      </w:r>
    </w:p>
    <w:p w:rsidR="00E0781E" w:rsidRPr="00D27662" w:rsidRDefault="00E0781E" w:rsidP="00E0781E">
      <w:pPr>
        <w:shd w:val="clear" w:color="auto" w:fill="FFFFFF"/>
        <w:spacing w:line="332" w:lineRule="atLeast"/>
        <w:ind w:firstLine="54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2.1.  </w:t>
      </w:r>
      <w:r w:rsidRPr="00D27662">
        <w:rPr>
          <w:color w:val="FF0000"/>
          <w:sz w:val="20"/>
          <w:szCs w:val="20"/>
        </w:rPr>
        <w:t>При подготовке ведомственной целевой программы разрабатывается пояснительная записка, включающая:</w:t>
      </w:r>
    </w:p>
    <w:p w:rsidR="00E0781E" w:rsidRPr="00D27662" w:rsidRDefault="00E0781E" w:rsidP="00E0781E">
      <w:pPr>
        <w:shd w:val="clear" w:color="auto" w:fill="FFFFFF"/>
        <w:spacing w:line="332" w:lineRule="atLeast"/>
        <w:ind w:firstLine="540"/>
        <w:jc w:val="both"/>
        <w:rPr>
          <w:color w:val="FF0000"/>
          <w:sz w:val="20"/>
          <w:szCs w:val="20"/>
        </w:rPr>
      </w:pPr>
      <w:r w:rsidRPr="00D27662">
        <w:rPr>
          <w:color w:val="FF0000"/>
          <w:sz w:val="20"/>
          <w:szCs w:val="20"/>
        </w:rPr>
        <w:t>обоснование необходимости реализации ведомственной целевой программы и ее соответствие целям государственной программы (задаче подпрограммы государственной программы), в случае если ведомственная целевая программа реализуется в рамках государственной программы, или задаче федерального органа исполнительной власти (федерального государственного органа и (или) организации), если ведомственная целевая программа реализуется в рамках непрограммных направлений деятельности. При наличии участников ведомственной целевой программы в этом разделе также приводится обоснование состава участников ведомственной целевой программы;</w:t>
      </w:r>
    </w:p>
    <w:p w:rsidR="00E0781E" w:rsidRPr="00D27662" w:rsidRDefault="00E0781E" w:rsidP="00E0781E">
      <w:pPr>
        <w:shd w:val="clear" w:color="auto" w:fill="FFFFFF"/>
        <w:spacing w:line="332" w:lineRule="atLeast"/>
        <w:ind w:firstLine="540"/>
        <w:jc w:val="both"/>
        <w:rPr>
          <w:color w:val="FF0000"/>
          <w:sz w:val="20"/>
          <w:szCs w:val="20"/>
        </w:rPr>
      </w:pPr>
      <w:r w:rsidRPr="00D27662">
        <w:rPr>
          <w:color w:val="FF0000"/>
          <w:sz w:val="20"/>
          <w:szCs w:val="20"/>
        </w:rPr>
        <w:t>описание социальных, экономических и экологических последствий реализации ведомственной целевой программы, оценку рисков ее реализации, а в случае если ведомственная целевая программа реализуется в рамках государственной программы - также общую оценку ее вклада в достижение цели государственной программы (задачи подпрограммы государственной программы);</w:t>
      </w:r>
    </w:p>
    <w:p w:rsidR="00E0781E" w:rsidRPr="00D27662" w:rsidRDefault="00E0781E" w:rsidP="00E0781E">
      <w:pPr>
        <w:shd w:val="clear" w:color="auto" w:fill="FFFFFF"/>
        <w:spacing w:line="332" w:lineRule="atLeast"/>
        <w:ind w:firstLine="540"/>
        <w:jc w:val="both"/>
        <w:rPr>
          <w:color w:val="FF0000"/>
          <w:sz w:val="20"/>
          <w:szCs w:val="20"/>
        </w:rPr>
      </w:pPr>
      <w:r w:rsidRPr="00D27662">
        <w:rPr>
          <w:color w:val="FF0000"/>
          <w:sz w:val="20"/>
          <w:szCs w:val="20"/>
        </w:rPr>
        <w:t>обоснование объемов бюджетных ассигнований на реализацию ведомственной целевой программы</w:t>
      </w:r>
      <w:proofErr w:type="gramStart"/>
      <w:r w:rsidRPr="00D27662">
        <w:rPr>
          <w:color w:val="FF0000"/>
          <w:sz w:val="20"/>
          <w:szCs w:val="20"/>
        </w:rPr>
        <w:t>.";</w:t>
      </w:r>
      <w:proofErr w:type="gramEnd"/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Pr="00E548FE">
        <w:rPr>
          <w:sz w:val="20"/>
          <w:szCs w:val="20"/>
        </w:rPr>
        <w:t xml:space="preserve">. </w:t>
      </w:r>
      <w:bookmarkStart w:id="2" w:name="sub_1527"/>
      <w:r>
        <w:rPr>
          <w:sz w:val="20"/>
          <w:szCs w:val="20"/>
        </w:rPr>
        <w:t xml:space="preserve">Целевая программа </w:t>
      </w:r>
      <w:r w:rsidRPr="00E548FE">
        <w:rPr>
          <w:sz w:val="20"/>
          <w:szCs w:val="20"/>
        </w:rPr>
        <w:t xml:space="preserve">разрабатывается исходя из основных направлений деятельности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на соответствующий период.</w:t>
      </w:r>
    </w:p>
    <w:bookmarkEnd w:id="2"/>
    <w:p w:rsidR="00E0781E" w:rsidRPr="00E548FE" w:rsidRDefault="00E0781E" w:rsidP="00E0781E">
      <w:pPr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Pr="00E548FE">
        <w:rPr>
          <w:sz w:val="20"/>
          <w:szCs w:val="20"/>
        </w:rPr>
        <w:t xml:space="preserve">. Разработка проекта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осуществляется ответственным исполнителем совместно с соисполнителями в форме проекта постановления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Pr="00E548F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Целевая программа </w:t>
      </w:r>
      <w:r w:rsidRPr="00E548FE">
        <w:rPr>
          <w:sz w:val="20"/>
          <w:szCs w:val="20"/>
        </w:rPr>
        <w:t>содержит: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а) </w:t>
      </w:r>
      <w:hyperlink w:anchor="Par210" w:history="1">
        <w:r w:rsidRPr="00E548FE">
          <w:rPr>
            <w:sz w:val="20"/>
            <w:szCs w:val="20"/>
          </w:rPr>
          <w:t>паспорт</w:t>
        </w:r>
      </w:hyperlink>
      <w:r w:rsidRPr="00E548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по форме </w:t>
      </w:r>
      <w:proofErr w:type="gramStart"/>
      <w:r w:rsidRPr="00E548FE">
        <w:rPr>
          <w:sz w:val="20"/>
          <w:szCs w:val="20"/>
        </w:rPr>
        <w:t>согласно приложения</w:t>
      </w:r>
      <w:proofErr w:type="gramEnd"/>
      <w:r w:rsidRPr="00E548FE">
        <w:rPr>
          <w:sz w:val="20"/>
          <w:szCs w:val="20"/>
        </w:rPr>
        <w:t xml:space="preserve"> 1 к настоящему Порядку;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proofErr w:type="gramStart"/>
      <w:r w:rsidRPr="00E548FE">
        <w:rPr>
          <w:sz w:val="20"/>
          <w:szCs w:val="20"/>
        </w:rPr>
        <w:t xml:space="preserve">б) характеристику текущего состояния с указанием основных проблем соответствующей сферы социально-экономического развития 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района, в том числе состояния рынка услуг (товаров, работ), оказываемых (осуществляемых, реализуемых)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 и анализ социальных, финансово-экономических и прочих рисков реализации муниципальной программы;</w:t>
      </w:r>
      <w:proofErr w:type="gramEnd"/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в) 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г)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д) сроки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в целом, контрольные этапы и сроки их реализации с указанием промежуточных показателей;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е) перечень основных мероприятий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с указанием сроков их реализации и ожидаемых результатов, а также иных сведений;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ж)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з) перечень целевых индикаторов и показателей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с расшифровкой плановых значений по годам ее реализации, а также сведения о взаимосвязи мероприятий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и результатов их выполнения с обобщенными целевыми индикаторами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lastRenderedPageBreak/>
        <w:t xml:space="preserve">и) информацию по ресурсному обеспечению за счет средств федерального бюджета, областного бюджета </w:t>
      </w:r>
      <w:r>
        <w:rPr>
          <w:sz w:val="20"/>
          <w:szCs w:val="20"/>
        </w:rPr>
        <w:t>Республики Адыгея</w:t>
      </w:r>
      <w:proofErr w:type="gramStart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>,</w:t>
      </w:r>
      <w:proofErr w:type="gramEnd"/>
      <w:r w:rsidRPr="00E548FE">
        <w:rPr>
          <w:sz w:val="20"/>
          <w:szCs w:val="20"/>
        </w:rPr>
        <w:t xml:space="preserve"> местного бюджета, бюджетов поселений и прочих источников (с расшифровкой по главным распорядителям средств в разрезе подпрограмм, а также по годам реализации муниципальной  программы).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2.3. Муниципальная  программа может содержать: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в случае оказания муниципальными учреждениями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услуг юридическим и (или) физическим лицам - прогноз сводных показателей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заданий по этапам реализации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в случае участия в реализации </w:t>
      </w:r>
      <w:r>
        <w:rPr>
          <w:sz w:val="20"/>
          <w:szCs w:val="20"/>
        </w:rPr>
        <w:t>Целевой программы целевых</w:t>
      </w:r>
      <w:r w:rsidRPr="00E548FE">
        <w:rPr>
          <w:sz w:val="20"/>
          <w:szCs w:val="20"/>
        </w:rPr>
        <w:t xml:space="preserve"> корпораций, акционерных обществ с муниципальным участием,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2.4. Целевые индикаторы и показатели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должны: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количественно характеризовать ход реализации, решение основных задач и достижение целей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иметь количественное значение;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непосредственно зависеть от решения основных задач и реализации муниципальной программы. 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Целевые индикаторы и показатели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отражаются в приложении к муниципальной программе согласно форме (Приложение3).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2.5. В перечень целевых индикаторов и показателей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подлежат включению показатели, значения которых удовлетворяют одному из следующих условий: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рассчитываются по методикам, принятым международными организациями;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определяются на основе данных государственного (федерального) статистического наблюдения;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рассчитываются по методикам, включенным в состав муниципальной программы.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2.6. Отражение в муниципальной программе расходов на ее реализацию осуществляется в соответствии с формой (Приложение 2).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2.7. Оценка планируемой эффективности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проводится ответственным исполнителем на этапе ее разработки и осуществляется в целях оценки планируемого вклада результатов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в социально-экономическое развитие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района. 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В качестве основных критериев планируемой эффективности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применяются: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proofErr w:type="gramStart"/>
      <w:r w:rsidRPr="00E548FE">
        <w:rPr>
          <w:sz w:val="20"/>
          <w:szCs w:val="20"/>
        </w:rPr>
        <w:t xml:space="preserve">- критерии экономической эффективности, учитывающие оценку вклада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в экономическое развитие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в целом, оценку влияния ожидаемых результатов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на различные сферы экономики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района, включающие прямые (непосредственные) эффекты от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и косвенные (внешние) эффекты, возникающие в сопряженных секторах экономики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района;</w:t>
      </w:r>
      <w:proofErr w:type="gramEnd"/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критерии социальной эффективности, учитывающие ожидаемый вклад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в социальное развитие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района, показатели которого не могут быть выражены в стоимостной оценке.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 xml:space="preserve">3. Основание и этапы разработки </w:t>
      </w:r>
      <w:r>
        <w:rPr>
          <w:sz w:val="20"/>
          <w:szCs w:val="20"/>
        </w:rPr>
        <w:t xml:space="preserve">целевой </w:t>
      </w:r>
      <w:r w:rsidRPr="00E548FE">
        <w:rPr>
          <w:sz w:val="20"/>
          <w:szCs w:val="20"/>
        </w:rPr>
        <w:t>программы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3.1. Разработка </w:t>
      </w:r>
      <w:r>
        <w:rPr>
          <w:sz w:val="20"/>
          <w:szCs w:val="20"/>
        </w:rPr>
        <w:t xml:space="preserve">целевых </w:t>
      </w:r>
      <w:r w:rsidRPr="00E548FE">
        <w:rPr>
          <w:sz w:val="20"/>
          <w:szCs w:val="20"/>
        </w:rPr>
        <w:t xml:space="preserve">программ осуществляется на основании перечня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программ. Перечень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утверждается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до 1 сентября года, предшествующего очередному финансовому году.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Проект перечня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формируется  на основании положений федеральных и областных законов, во исполнение отдельных решений Президента Российской Федерации и Правительства Российской Федерации, </w:t>
      </w:r>
      <w:r>
        <w:rPr>
          <w:sz w:val="20"/>
          <w:szCs w:val="20"/>
        </w:rPr>
        <w:t xml:space="preserve">Главы Республики Адыгея </w:t>
      </w:r>
      <w:r w:rsidRPr="00E548FE">
        <w:rPr>
          <w:sz w:val="20"/>
          <w:szCs w:val="20"/>
        </w:rPr>
        <w:t xml:space="preserve"> и Правительства </w:t>
      </w:r>
      <w:r>
        <w:rPr>
          <w:sz w:val="20"/>
          <w:szCs w:val="20"/>
        </w:rPr>
        <w:t>Республики Адыгея</w:t>
      </w:r>
      <w:proofErr w:type="gramStart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>,</w:t>
      </w:r>
      <w:proofErr w:type="gramEnd"/>
      <w:r w:rsidRPr="00E548FE">
        <w:rPr>
          <w:sz w:val="20"/>
          <w:szCs w:val="20"/>
        </w:rPr>
        <w:t xml:space="preserve"> решений совета</w:t>
      </w:r>
      <w:r>
        <w:rPr>
          <w:sz w:val="20"/>
          <w:szCs w:val="20"/>
        </w:rPr>
        <w:t xml:space="preserve"> народных </w:t>
      </w:r>
      <w:r w:rsidRPr="00E548FE">
        <w:rPr>
          <w:sz w:val="20"/>
          <w:szCs w:val="20"/>
        </w:rPr>
        <w:t xml:space="preserve"> депутатов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</w:t>
      </w:r>
      <w:r>
        <w:rPr>
          <w:sz w:val="20"/>
          <w:szCs w:val="20"/>
        </w:rPr>
        <w:t xml:space="preserve">льного района </w:t>
      </w:r>
      <w:r w:rsidRPr="00E548FE">
        <w:rPr>
          <w:sz w:val="20"/>
          <w:szCs w:val="20"/>
        </w:rPr>
        <w:t xml:space="preserve"> – для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</w:t>
      </w:r>
      <w:proofErr w:type="spellStart"/>
      <w:r>
        <w:rPr>
          <w:sz w:val="20"/>
          <w:szCs w:val="20"/>
        </w:rPr>
        <w:t>Ходзинского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E548FE">
        <w:rPr>
          <w:sz w:val="20"/>
          <w:szCs w:val="20"/>
        </w:rPr>
        <w:t xml:space="preserve">, распоряжений и постановлений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района, в соответствии с основными направлениями развития, на соответствующий период.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sub_1032"/>
      <w:r w:rsidRPr="00E548FE">
        <w:rPr>
          <w:sz w:val="20"/>
          <w:szCs w:val="20"/>
        </w:rPr>
        <w:t xml:space="preserve">3.2. Перечень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содержит:</w:t>
      </w:r>
    </w:p>
    <w:bookmarkEnd w:id="3"/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наименования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программ;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наименования ответственных исполнителей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программ;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sub_1528"/>
      <w:r w:rsidRPr="00E548FE">
        <w:rPr>
          <w:sz w:val="20"/>
          <w:szCs w:val="20"/>
        </w:rPr>
        <w:t xml:space="preserve">- основные направления социально-экономического развития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района.</w:t>
      </w:r>
    </w:p>
    <w:bookmarkEnd w:id="4"/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Внесение изменений в перечень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осуществляется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до 1 октября года, предшествующего очередному финансовому году.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Внесение изменений в перечень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программ, в части ранее предусмотренных перечнем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программ, предлагаемых к реализации начиная с очередного финансового года, осуществляется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в течение 5 дней с момента принятия решения о бюджете на очередной финансовый год.</w:t>
      </w:r>
    </w:p>
    <w:p w:rsidR="00E0781E" w:rsidRPr="00E548FE" w:rsidRDefault="00E0781E" w:rsidP="00E0781E">
      <w:pPr>
        <w:jc w:val="both"/>
        <w:rPr>
          <w:color w:val="000000"/>
          <w:sz w:val="20"/>
          <w:szCs w:val="20"/>
        </w:rPr>
      </w:pPr>
      <w:r w:rsidRPr="00E548FE">
        <w:rPr>
          <w:sz w:val="20"/>
          <w:szCs w:val="20"/>
        </w:rPr>
        <w:t xml:space="preserve">3.3. </w:t>
      </w:r>
      <w:r w:rsidRPr="00E548FE">
        <w:rPr>
          <w:color w:val="000000"/>
          <w:sz w:val="20"/>
          <w:szCs w:val="20"/>
        </w:rPr>
        <w:t xml:space="preserve">Решение о разработке </w:t>
      </w:r>
      <w:r>
        <w:rPr>
          <w:color w:val="000000"/>
          <w:sz w:val="20"/>
          <w:szCs w:val="20"/>
        </w:rPr>
        <w:t xml:space="preserve">Целевой программы </w:t>
      </w:r>
      <w:r w:rsidRPr="00E548FE">
        <w:rPr>
          <w:color w:val="000000"/>
          <w:sz w:val="20"/>
          <w:szCs w:val="20"/>
        </w:rPr>
        <w:t>принимается при условии возможности и целесообразности устранения выявленных проблем программно-целевыми методами.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lastRenderedPageBreak/>
        <w:t xml:space="preserve">3.4. Разработка проекта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осуществляется ответственным исполнителем совместно с соисполнителями в форме проекта постановления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3.5. Ответственный исполнитель направляет проект постановления об утверждении муниципальной программы, согласованный всеми соисполнителями и участниками муниципальной программы, на согласование </w:t>
      </w:r>
      <w:r>
        <w:rPr>
          <w:sz w:val="20"/>
          <w:szCs w:val="20"/>
        </w:rPr>
        <w:t>главному</w:t>
      </w:r>
      <w:r w:rsidRPr="00E548FE">
        <w:rPr>
          <w:sz w:val="20"/>
          <w:szCs w:val="20"/>
        </w:rPr>
        <w:t xml:space="preserve"> специалисту – главному бухгалтеру администрации.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3.6. Ответственный исполнитель направляет согласованный в соответствии с пунктом 3.5. настоящего Порядка, проект постановления об утверждении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в Контрольно-счетную палату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района для проведения финансово-экономической экспертизы проекта постановления.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Согласованный, в соответствии с пунктом 3.5. настоящего Порядка проект муниципальной программы, предлагаемой к реализации, начиная с очередного финансового года, предоставляется отве</w:t>
      </w:r>
      <w:r>
        <w:rPr>
          <w:sz w:val="20"/>
          <w:szCs w:val="20"/>
        </w:rPr>
        <w:t xml:space="preserve">тственным исполнителем главному </w:t>
      </w:r>
      <w:r w:rsidRPr="00E548FE">
        <w:rPr>
          <w:sz w:val="20"/>
          <w:szCs w:val="20"/>
        </w:rPr>
        <w:t>специалисту – главному бухгалтеру в срок до 15 октября года, предшествующего очередному финансовому году.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3.7. Ответственный исполнитель обеспечивает общественное обсуждение проекта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(изменений муниципальной программы). 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Ответственный исполнитель направляет согласованный в соответствии с пунктом 3.5. настоящего Порядка, проект постановления об утверждении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для проведения общественного обсуждения.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Проект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подлежит размещению на официальном сайте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на срок не менее 5 календарных дней. 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Par16"/>
      <w:bookmarkEnd w:id="5"/>
      <w:r w:rsidRPr="00E548FE">
        <w:rPr>
          <w:sz w:val="20"/>
          <w:szCs w:val="20"/>
        </w:rPr>
        <w:t xml:space="preserve">3.8. </w:t>
      </w:r>
      <w:proofErr w:type="gramStart"/>
      <w:r w:rsidRPr="00E548FE">
        <w:rPr>
          <w:sz w:val="20"/>
          <w:szCs w:val="20"/>
        </w:rPr>
        <w:t xml:space="preserve">Ответственный исполнитель не позднее, чем через два рабочих дня с момента утверждения постановления об утверждении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направляет в бухгалтерию администрации два экземпляра постановления об утверждении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на бумажном носителе и два файла - один с расширением «.</w:t>
      </w:r>
      <w:proofErr w:type="spellStart"/>
      <w:r w:rsidRPr="00E548FE">
        <w:rPr>
          <w:sz w:val="20"/>
          <w:szCs w:val="20"/>
        </w:rPr>
        <w:t>doc</w:t>
      </w:r>
      <w:proofErr w:type="spellEnd"/>
      <w:r w:rsidRPr="00E548FE">
        <w:rPr>
          <w:sz w:val="20"/>
          <w:szCs w:val="20"/>
        </w:rPr>
        <w:t>» («.</w:t>
      </w:r>
      <w:proofErr w:type="spellStart"/>
      <w:r w:rsidRPr="00E548FE">
        <w:rPr>
          <w:sz w:val="20"/>
          <w:szCs w:val="20"/>
        </w:rPr>
        <w:t>docx</w:t>
      </w:r>
      <w:proofErr w:type="spellEnd"/>
      <w:r w:rsidRPr="00E548FE">
        <w:rPr>
          <w:sz w:val="20"/>
          <w:szCs w:val="20"/>
        </w:rPr>
        <w:t>» или «.</w:t>
      </w:r>
      <w:proofErr w:type="spellStart"/>
      <w:r w:rsidRPr="00E548FE">
        <w:rPr>
          <w:sz w:val="20"/>
          <w:szCs w:val="20"/>
        </w:rPr>
        <w:t>rtf</w:t>
      </w:r>
      <w:proofErr w:type="spellEnd"/>
      <w:r w:rsidRPr="00E548FE">
        <w:rPr>
          <w:sz w:val="20"/>
          <w:szCs w:val="20"/>
        </w:rPr>
        <w:t>») с текстом постановления  и один файл копия постановления с расширением «.</w:t>
      </w:r>
      <w:proofErr w:type="spellStart"/>
      <w:r w:rsidRPr="00E548FE">
        <w:rPr>
          <w:sz w:val="20"/>
          <w:szCs w:val="20"/>
        </w:rPr>
        <w:t>pdf</w:t>
      </w:r>
      <w:proofErr w:type="spellEnd"/>
      <w:r w:rsidRPr="00E548FE">
        <w:rPr>
          <w:sz w:val="20"/>
          <w:szCs w:val="20"/>
        </w:rPr>
        <w:t>» («.</w:t>
      </w:r>
      <w:proofErr w:type="spellStart"/>
      <w:r w:rsidRPr="00E548FE">
        <w:rPr>
          <w:sz w:val="20"/>
          <w:szCs w:val="20"/>
        </w:rPr>
        <w:t>ipg</w:t>
      </w:r>
      <w:proofErr w:type="spellEnd"/>
      <w:r w:rsidRPr="00E548FE">
        <w:rPr>
          <w:sz w:val="20"/>
          <w:szCs w:val="20"/>
        </w:rPr>
        <w:t>» или «.</w:t>
      </w:r>
      <w:proofErr w:type="spellStart"/>
      <w:r w:rsidRPr="00E548FE">
        <w:rPr>
          <w:sz w:val="20"/>
          <w:szCs w:val="20"/>
        </w:rPr>
        <w:t>tif</w:t>
      </w:r>
      <w:proofErr w:type="spellEnd"/>
      <w:r w:rsidRPr="00E548FE">
        <w:rPr>
          <w:sz w:val="20"/>
          <w:szCs w:val="20"/>
        </w:rPr>
        <w:t xml:space="preserve">»). </w:t>
      </w:r>
      <w:proofErr w:type="gramEnd"/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Также ответственный исполнитель направляет по одному экземпляру постановления на бумажном носителе в </w:t>
      </w:r>
      <w:r>
        <w:rPr>
          <w:sz w:val="20"/>
          <w:szCs w:val="20"/>
        </w:rPr>
        <w:t xml:space="preserve">Управление </w:t>
      </w:r>
      <w:r w:rsidRPr="00E548FE">
        <w:rPr>
          <w:sz w:val="20"/>
          <w:szCs w:val="20"/>
        </w:rPr>
        <w:t xml:space="preserve">финансов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3.9. Ответственный специалист направляет один экземпляр постановления об утверждении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в Контрольно-счетную палату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 </w:t>
      </w:r>
      <w:r w:rsidRPr="00E548FE">
        <w:rPr>
          <w:sz w:val="20"/>
          <w:szCs w:val="20"/>
        </w:rPr>
        <w:t>района.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3.10. Основные параметры утвержденных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подлежат отражению в прогнозе социально-экономического развития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на среднесрочный и долгосрочный период.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3.11. Муниципальные программы, предлагаемые к реализации, начиная с очередного финансового года, утверждаются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не позднее, чем через пять дней с момента принятия решения о бюджете на очередной финансовый год.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548FE">
        <w:rPr>
          <w:sz w:val="20"/>
          <w:szCs w:val="20"/>
        </w:rPr>
        <w:t>3.12. Изменения в ранее утверждённые муниципальные программы подлежат утверждению в течение финансового года.</w:t>
      </w:r>
      <w:bookmarkStart w:id="6" w:name="sub_3124"/>
      <w:r w:rsidRPr="00E548FE">
        <w:rPr>
          <w:color w:val="000000"/>
          <w:sz w:val="20"/>
          <w:szCs w:val="20"/>
        </w:rPr>
        <w:t xml:space="preserve"> </w:t>
      </w:r>
      <w:bookmarkStart w:id="7" w:name="sub_3122"/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color w:val="000000"/>
          <w:sz w:val="20"/>
          <w:szCs w:val="20"/>
        </w:rPr>
        <w:t>Внесение изменений</w:t>
      </w:r>
      <w:r w:rsidRPr="00E548FE">
        <w:rPr>
          <w:sz w:val="20"/>
          <w:szCs w:val="20"/>
        </w:rPr>
        <w:t xml:space="preserve"> в муниципальную программу </w:t>
      </w:r>
      <w:r w:rsidRPr="00E548FE">
        <w:rPr>
          <w:color w:val="000000"/>
          <w:sz w:val="20"/>
          <w:szCs w:val="20"/>
        </w:rPr>
        <w:t xml:space="preserve">путем изложения </w:t>
      </w:r>
      <w:r>
        <w:rPr>
          <w:color w:val="000000"/>
          <w:sz w:val="20"/>
          <w:szCs w:val="20"/>
        </w:rPr>
        <w:t xml:space="preserve">Целевой программы </w:t>
      </w:r>
      <w:r w:rsidRPr="00E548FE">
        <w:rPr>
          <w:color w:val="000000"/>
          <w:sz w:val="20"/>
          <w:szCs w:val="20"/>
        </w:rPr>
        <w:t>в новой редакции не допускается</w:t>
      </w:r>
      <w:r w:rsidRPr="00E548FE">
        <w:rPr>
          <w:sz w:val="20"/>
          <w:szCs w:val="20"/>
        </w:rPr>
        <w:t>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sub_3123"/>
      <w:bookmarkEnd w:id="7"/>
      <w:r w:rsidRPr="00E548FE">
        <w:rPr>
          <w:color w:val="000000"/>
          <w:sz w:val="20"/>
          <w:szCs w:val="20"/>
        </w:rPr>
        <w:t xml:space="preserve">Структурная единица </w:t>
      </w:r>
      <w:r>
        <w:rPr>
          <w:color w:val="000000"/>
          <w:sz w:val="20"/>
          <w:szCs w:val="20"/>
        </w:rPr>
        <w:t xml:space="preserve">Целевой программы </w:t>
      </w:r>
      <w:r w:rsidRPr="00E548FE">
        <w:rPr>
          <w:color w:val="000000"/>
          <w:sz w:val="20"/>
          <w:szCs w:val="20"/>
        </w:rPr>
        <w:t>может быть изложена в новой редакции только в случае внесения существенных изменений</w:t>
      </w:r>
      <w:r w:rsidRPr="00E548FE">
        <w:rPr>
          <w:sz w:val="20"/>
          <w:szCs w:val="20"/>
        </w:rPr>
        <w:t>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>3.13. Муниципальные программы подлежат приведению в соответствие с  Решением о бюджете не позднее трех месяцев со дня вступления его в силу.</w:t>
      </w:r>
    </w:p>
    <w:bookmarkEnd w:id="8"/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color w:val="000000"/>
          <w:sz w:val="20"/>
          <w:szCs w:val="20"/>
        </w:rPr>
        <w:t>3.15. Внесение изменений в параметры муниципальной программы, относящиеся к завершившемуся финансовому году</w:t>
      </w:r>
      <w:r w:rsidRPr="00E548FE">
        <w:rPr>
          <w:sz w:val="20"/>
          <w:szCs w:val="20"/>
        </w:rPr>
        <w:t xml:space="preserve">, за исключением приведения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в соответствие с решением о бюджете не </w:t>
      </w:r>
      <w:r w:rsidRPr="00E548FE">
        <w:rPr>
          <w:color w:val="000000"/>
          <w:sz w:val="20"/>
          <w:szCs w:val="20"/>
        </w:rPr>
        <w:t>допускается</w:t>
      </w:r>
      <w:r w:rsidRPr="00E548FE">
        <w:rPr>
          <w:sz w:val="20"/>
          <w:szCs w:val="20"/>
        </w:rPr>
        <w:t>.</w:t>
      </w:r>
    </w:p>
    <w:bookmarkEnd w:id="6"/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>4. Финансовое обеспечение реализации</w:t>
      </w:r>
    </w:p>
    <w:p w:rsidR="00E0781E" w:rsidRPr="00E548FE" w:rsidRDefault="00E0781E" w:rsidP="00E0781E">
      <w:pPr>
        <w:jc w:val="center"/>
        <w:rPr>
          <w:sz w:val="20"/>
          <w:szCs w:val="20"/>
        </w:rPr>
      </w:pP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4.1. Финансовое обеспечение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в части расходных обязательств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</w:t>
      </w:r>
      <w:r>
        <w:rPr>
          <w:sz w:val="20"/>
          <w:szCs w:val="20"/>
        </w:rPr>
        <w:t xml:space="preserve">Республики Адыгея </w:t>
      </w:r>
      <w:r w:rsidRPr="00E548FE">
        <w:rPr>
          <w:sz w:val="20"/>
          <w:szCs w:val="20"/>
        </w:rPr>
        <w:t xml:space="preserve"> осуществляется за счет бюджетных ассигнований местного бюджета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 (далее - бюджетные ассигнования), средств федерального и областного бюджетов, иных источников. Распределение бюджетных ассигнований на реализацию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(подпрограмм) утверждается решением совета депутатов о принятии бюджета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на очередной финансовый год и на плановый период.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4.2. Внесение изменений в муниципальные программы является основанием для подготовки проекта решения совета депутатов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Кошехабльского</w:t>
      </w:r>
      <w:proofErr w:type="spellEnd"/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муниципального района  о внесении изменений </w:t>
      </w:r>
      <w:r>
        <w:rPr>
          <w:sz w:val="20"/>
          <w:szCs w:val="20"/>
        </w:rPr>
        <w:t xml:space="preserve">в </w:t>
      </w:r>
      <w:r w:rsidRPr="00E548FE">
        <w:rPr>
          <w:sz w:val="20"/>
          <w:szCs w:val="20"/>
        </w:rPr>
        <w:t xml:space="preserve">бюджет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в соответствии с Положением о бюджетном процессе.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4.4. Планирование бюджетных ассигнований на реализацию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в очередном финансовом году и плановом периоде осуществляется в соответствии с нормативными правовыми актами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регулирующими порядок составления проекта местного бюджета и планирование бюджетных ассигнований.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E0781E" w:rsidRPr="00E548FE" w:rsidRDefault="00E0781E" w:rsidP="00E078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>5. Мониторинг, контроль и оценка эффективности</w:t>
      </w: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 xml:space="preserve">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</w:t>
      </w:r>
    </w:p>
    <w:p w:rsidR="00E0781E" w:rsidRPr="00E548FE" w:rsidRDefault="00E0781E" w:rsidP="00E0781E">
      <w:pPr>
        <w:pStyle w:val="ConsPlusNormal"/>
        <w:jc w:val="both"/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5.1. Реализация мероприятий </w:t>
      </w:r>
      <w:r>
        <w:rPr>
          <w:sz w:val="20"/>
          <w:szCs w:val="20"/>
        </w:rPr>
        <w:t>Целевой программ</w:t>
      </w:r>
      <w:proofErr w:type="gramStart"/>
      <w:r>
        <w:rPr>
          <w:sz w:val="20"/>
          <w:szCs w:val="20"/>
        </w:rPr>
        <w:t>ы</w:t>
      </w:r>
      <w:r w:rsidRPr="00E548FE">
        <w:rPr>
          <w:sz w:val="20"/>
          <w:szCs w:val="20"/>
        </w:rPr>
        <w:t>(</w:t>
      </w:r>
      <w:proofErr w:type="gramEnd"/>
      <w:r w:rsidRPr="00E548FE">
        <w:rPr>
          <w:sz w:val="20"/>
          <w:szCs w:val="20"/>
        </w:rPr>
        <w:t xml:space="preserve">и подпрограммы) осуществляется в соответствии с планом мероприятий </w:t>
      </w:r>
      <w:r>
        <w:rPr>
          <w:sz w:val="20"/>
          <w:szCs w:val="20"/>
        </w:rPr>
        <w:t>Целевой программы</w:t>
      </w:r>
      <w:r w:rsidRPr="00E548FE">
        <w:rPr>
          <w:sz w:val="20"/>
          <w:szCs w:val="20"/>
        </w:rPr>
        <w:t xml:space="preserve">(приложение 2) содержащим перечень наиболее важных, социально значимых контрольных событий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с указанием сроков, ожидаемых результатов, бюджетных ассигнований, а также информации о расходах из других источников.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proofErr w:type="gramStart"/>
      <w:r w:rsidRPr="00E548FE">
        <w:rPr>
          <w:sz w:val="20"/>
          <w:szCs w:val="20"/>
        </w:rPr>
        <w:t xml:space="preserve">Реализация мероприятий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осуществляется в пределах бюджетных ассигнований, предусмотренных на их реализацию решением Совета</w:t>
      </w:r>
      <w:r>
        <w:rPr>
          <w:sz w:val="20"/>
          <w:szCs w:val="20"/>
        </w:rPr>
        <w:t xml:space="preserve"> народных</w:t>
      </w:r>
      <w:r w:rsidRPr="00E548FE">
        <w:rPr>
          <w:sz w:val="20"/>
          <w:szCs w:val="20"/>
        </w:rPr>
        <w:t xml:space="preserve"> депутатов </w:t>
      </w:r>
      <w:r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на соответствующий финансовый год и плановый период,   не превышающих объемов финансирования, предусмотренных в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программах, за исключением случаев внесения изменений в сводную бюджетную роспись в соответствии со </w:t>
      </w:r>
      <w:hyperlink r:id="rId8" w:history="1">
        <w:r w:rsidRPr="00E548FE">
          <w:rPr>
            <w:sz w:val="20"/>
            <w:szCs w:val="20"/>
          </w:rPr>
          <w:t>статьей 217</w:t>
        </w:r>
      </w:hyperlink>
      <w:r w:rsidRPr="00E548FE">
        <w:rPr>
          <w:sz w:val="20"/>
          <w:szCs w:val="20"/>
        </w:rPr>
        <w:t xml:space="preserve"> Бюджетного кодекса Российской Федерации.</w:t>
      </w:r>
      <w:proofErr w:type="gramEnd"/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В случае внесения изменений в сводную бюджетную роспись в соответствии со </w:t>
      </w:r>
      <w:hyperlink r:id="rId9" w:history="1">
        <w:r w:rsidRPr="00E548FE">
          <w:rPr>
            <w:sz w:val="20"/>
            <w:szCs w:val="20"/>
          </w:rPr>
          <w:t>статьей 217</w:t>
        </w:r>
      </w:hyperlink>
      <w:r w:rsidRPr="00E548FE">
        <w:rPr>
          <w:sz w:val="20"/>
          <w:szCs w:val="20"/>
        </w:rPr>
        <w:t xml:space="preserve"> Бюджетного кодекса Российской Федерации реализация мероприятий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 осуществляется в пределах бюджетных ассигнований, предусмотренных на их реализацию сводной бюджетной росписью.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5.2. Координацию деятельности соисполнителей и участников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по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осуществляет ответственный исполнитель.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bookmarkStart w:id="9" w:name="P138"/>
      <w:bookmarkEnd w:id="9"/>
      <w:r w:rsidRPr="00E548FE">
        <w:rPr>
          <w:sz w:val="20"/>
          <w:szCs w:val="20"/>
        </w:rPr>
        <w:t xml:space="preserve">5.3. В целях </w:t>
      </w:r>
      <w:proofErr w:type="gramStart"/>
      <w:r w:rsidRPr="00E548FE">
        <w:rPr>
          <w:sz w:val="20"/>
          <w:szCs w:val="20"/>
        </w:rPr>
        <w:t>контроля за</w:t>
      </w:r>
      <w:proofErr w:type="gramEnd"/>
      <w:r w:rsidRPr="00E548FE">
        <w:rPr>
          <w:sz w:val="20"/>
          <w:szCs w:val="20"/>
        </w:rPr>
        <w:t xml:space="preserve"> реализацией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ведущий специалист по социально-экономическому развитию поселения осуществляет мониторинг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Контроль за полнотой и достоверностью отчетности о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осуществляется </w:t>
      </w:r>
      <w:r>
        <w:rPr>
          <w:sz w:val="20"/>
          <w:szCs w:val="20"/>
        </w:rPr>
        <w:t xml:space="preserve">главным специалистом </w:t>
      </w:r>
      <w:proofErr w:type="gramStart"/>
      <w:r w:rsidRPr="00E548FE">
        <w:rPr>
          <w:sz w:val="20"/>
          <w:szCs w:val="20"/>
        </w:rPr>
        <w:t>-г</w:t>
      </w:r>
      <w:proofErr w:type="gramEnd"/>
      <w:r w:rsidRPr="00E548FE">
        <w:rPr>
          <w:sz w:val="20"/>
          <w:szCs w:val="20"/>
        </w:rPr>
        <w:t xml:space="preserve">лавным бухгалтером в порядке, установленном администрацией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(далее администрация).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5.4. В целях обеспечения эффективного мониторинга и контроля, указанного в </w:t>
      </w:r>
      <w:hyperlink w:anchor="P138" w:history="1">
        <w:r w:rsidRPr="00E548FE">
          <w:rPr>
            <w:sz w:val="20"/>
            <w:szCs w:val="20"/>
          </w:rPr>
          <w:t>пункте 5.3</w:t>
        </w:r>
      </w:hyperlink>
      <w:r w:rsidRPr="00E548FE">
        <w:rPr>
          <w:sz w:val="20"/>
          <w:szCs w:val="20"/>
        </w:rPr>
        <w:t xml:space="preserve"> настоящего Порядка, ответственный исполнитель разрабатывает детальный план-график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на текущий финансовый год (Приложение 4). Детальный план-график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содержит перечень мероприятий и контрольных событий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с детализацией мероприятий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программ, подлежащих выполнению в текущем финансовом году.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5.5. Детальный план-график утверждается постановлением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 в течение 1 месяца с момента принятия Решения о бюджете на текущий финансовый год. 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Внесение изменений в детальный план-график осуществляется в случае внесения изменений в муниципальные программы не позднее 15 рабочий дней после утверждения администрацией указанных изменений.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5.6. Ответственный исполнитель направляет в бухгалтерию по одному экземпляру постановления об утверждении детального плана-графика, либо постановления о внесении изменений в детальный план-график.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5.7. </w:t>
      </w:r>
      <w:proofErr w:type="gramStart"/>
      <w:r w:rsidRPr="00E548FE">
        <w:rPr>
          <w:sz w:val="20"/>
          <w:szCs w:val="20"/>
        </w:rPr>
        <w:t xml:space="preserve">Ответственный исполнитель ежеквартально в срок до 20 числа месяца, следующего за отчетным, представляет </w:t>
      </w:r>
      <w:r>
        <w:rPr>
          <w:sz w:val="20"/>
          <w:szCs w:val="20"/>
        </w:rPr>
        <w:t xml:space="preserve">заместителю </w:t>
      </w:r>
      <w:proofErr w:type="spellStart"/>
      <w:r>
        <w:rPr>
          <w:sz w:val="20"/>
          <w:szCs w:val="20"/>
        </w:rPr>
        <w:t>отвественному</w:t>
      </w:r>
      <w:proofErr w:type="spellEnd"/>
      <w:r w:rsidRPr="00E548FE">
        <w:rPr>
          <w:sz w:val="20"/>
          <w:szCs w:val="20"/>
        </w:rPr>
        <w:t xml:space="preserve"> по социально-экономическому развитию  информацию, необходимую для проведения мониторинга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по форме согласно Приложению 5 с пояснительной запиской, содержащей конкретные результаты, достигнутые за отчетный период и перечень мероприятий, выполненных и не выполненных (с указанием причин) в установленные сроки.</w:t>
      </w:r>
      <w:proofErr w:type="gramEnd"/>
      <w:r w:rsidRPr="00E548FE">
        <w:rPr>
          <w:sz w:val="20"/>
          <w:szCs w:val="20"/>
        </w:rPr>
        <w:t xml:space="preserve"> Ответственный исполнитель представляет иные сведения, необходимые для проведения мониторинга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 </w:t>
      </w:r>
      <w:r w:rsidRPr="00E548FE">
        <w:rPr>
          <w:sz w:val="20"/>
          <w:szCs w:val="20"/>
        </w:rPr>
        <w:t xml:space="preserve"> поселения в срок до 28 числа следующего </w:t>
      </w:r>
      <w:proofErr w:type="gramStart"/>
      <w:r w:rsidRPr="00E548FE">
        <w:rPr>
          <w:sz w:val="20"/>
          <w:szCs w:val="20"/>
        </w:rPr>
        <w:t>за</w:t>
      </w:r>
      <w:proofErr w:type="gramEnd"/>
      <w:r w:rsidRPr="00E548FE">
        <w:rPr>
          <w:sz w:val="20"/>
          <w:szCs w:val="20"/>
        </w:rPr>
        <w:t xml:space="preserve"> </w:t>
      </w:r>
      <w:proofErr w:type="gramStart"/>
      <w:r w:rsidRPr="00E548FE">
        <w:rPr>
          <w:sz w:val="20"/>
          <w:szCs w:val="20"/>
        </w:rPr>
        <w:t>отчетным</w:t>
      </w:r>
      <w:proofErr w:type="gramEnd"/>
      <w:r w:rsidRPr="00E548FE">
        <w:rPr>
          <w:sz w:val="20"/>
          <w:szCs w:val="20"/>
        </w:rPr>
        <w:t xml:space="preserve">, представляет главе администрации сводную информацию о результатах мониторинга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5.8</w:t>
      </w:r>
      <w:r>
        <w:rPr>
          <w:sz w:val="20"/>
          <w:szCs w:val="20"/>
        </w:rPr>
        <w:t>. Главный</w:t>
      </w:r>
      <w:r w:rsidRPr="00E548FE">
        <w:rPr>
          <w:sz w:val="20"/>
          <w:szCs w:val="20"/>
        </w:rPr>
        <w:t xml:space="preserve"> специалист-главный бухгалтер администрации представляет информацию, необходимую для проведения мониторинга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в части их финансового обеспечения по форме согласно Приложению 8.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5.9. Ответственный исполнитель на основании информации, представленной соисполнителями и участниками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программ, разрабатывает годовой отчет о ходе реализации и оценке эффективности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(далее - годовой отчет). Годовой отчет согласовывается с главой администрации до 15 февраля года, следующего за </w:t>
      </w:r>
      <w:proofErr w:type="gramStart"/>
      <w:r w:rsidRPr="00E548FE">
        <w:rPr>
          <w:sz w:val="20"/>
          <w:szCs w:val="20"/>
        </w:rPr>
        <w:t>отчетным</w:t>
      </w:r>
      <w:proofErr w:type="gramEnd"/>
      <w:r w:rsidRPr="00E548FE">
        <w:rPr>
          <w:sz w:val="20"/>
          <w:szCs w:val="20"/>
        </w:rPr>
        <w:t>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Годовой отчет предоставляется в соответствии с формами (Приложение 5, 6, 7) и пояснительной запиской, которая содержит: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конкретные результаты, достигнутые за отчетный период;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перечень мероприятий, выполненных и не выполненных (с указанием причин) в установленные сроки;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анализ факторов, повлиявших на ход реализации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данные об использовании бюджетных ассигнований и иных средств на выполнение мероприятий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информацию об изменениях, внесенных в муниципальную программу;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информацию о выполнении плана-графика за соответствующий период;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иную информацию.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5.10. До 15 февраля года, следующего за отчетным, специалист-главный бухгалтер совместно с ведущим специалистом информацию об израсходованных за отчетный период бюджетных ассигнованиях на реализацию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в целом и по каждой муниципальной программе и подпрограммам по форме согласно Приложению 8.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5.11. Доклад ответственного исполнителя о ходе реализации </w:t>
      </w:r>
      <w:r>
        <w:rPr>
          <w:sz w:val="20"/>
          <w:szCs w:val="20"/>
        </w:rPr>
        <w:t>Целевой программы пр</w:t>
      </w:r>
      <w:r w:rsidRPr="00E548FE">
        <w:rPr>
          <w:sz w:val="20"/>
          <w:szCs w:val="20"/>
        </w:rPr>
        <w:t>и необх</w:t>
      </w:r>
      <w:r>
        <w:rPr>
          <w:sz w:val="20"/>
          <w:szCs w:val="20"/>
        </w:rPr>
        <w:t>одимости заслушивается на заседании Совета народных</w:t>
      </w:r>
      <w:r w:rsidRPr="00E548FE">
        <w:rPr>
          <w:sz w:val="20"/>
          <w:szCs w:val="20"/>
        </w:rPr>
        <w:t xml:space="preserve"> депутатов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lastRenderedPageBreak/>
        <w:t xml:space="preserve">5.12. </w:t>
      </w:r>
      <w:r>
        <w:rPr>
          <w:sz w:val="20"/>
          <w:szCs w:val="20"/>
        </w:rPr>
        <w:t>Заместитель главы</w:t>
      </w:r>
      <w:r w:rsidRPr="00E548FE">
        <w:rPr>
          <w:sz w:val="20"/>
          <w:szCs w:val="20"/>
        </w:rPr>
        <w:t xml:space="preserve"> поселения ежегодно до 10 марта года, следующего </w:t>
      </w:r>
      <w:proofErr w:type="gramStart"/>
      <w:r w:rsidRPr="00E548FE">
        <w:rPr>
          <w:sz w:val="20"/>
          <w:szCs w:val="20"/>
        </w:rPr>
        <w:t>за</w:t>
      </w:r>
      <w:proofErr w:type="gramEnd"/>
      <w:r w:rsidRPr="00E548FE">
        <w:rPr>
          <w:sz w:val="20"/>
          <w:szCs w:val="20"/>
        </w:rPr>
        <w:t xml:space="preserve"> </w:t>
      </w:r>
      <w:proofErr w:type="gramStart"/>
      <w:r w:rsidRPr="00E548FE">
        <w:rPr>
          <w:sz w:val="20"/>
          <w:szCs w:val="20"/>
        </w:rPr>
        <w:t>отчетным</w:t>
      </w:r>
      <w:proofErr w:type="gramEnd"/>
      <w:r w:rsidRPr="00E548FE">
        <w:rPr>
          <w:sz w:val="20"/>
          <w:szCs w:val="20"/>
        </w:rPr>
        <w:t xml:space="preserve">, разрабатывает и представляет главе администрации сводный годовой доклад о ходе реализации и оценке эффективности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программ. 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Оценка эффективности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проводится в целях анализа результатов выполнения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по следующим критериям: 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сведения об основных результатах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за отчетный период;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сведения о степени соответствия установленных и достигнутых целевых индикаторов и показателей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за отчетный год;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сведения о выполнении расходных обязательств, связанных с реализацией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оценку деятельности ответственных исполнителей по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в целом.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Оценка эффективности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осуществляется за прошедший год в целом по муниципальным программ, подпрограммам и отдельным мероприятиям в соответствии с порядком оценки эффективности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программ, утверждаемым администрацией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</w:t>
      </w:r>
      <w:proofErr w:type="gramStart"/>
      <w:r w:rsidRPr="00E548FE">
        <w:rPr>
          <w:sz w:val="20"/>
          <w:szCs w:val="20"/>
        </w:rPr>
        <w:t xml:space="preserve"> .</w:t>
      </w:r>
      <w:proofErr w:type="gramEnd"/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5.13. специалист поселения размещает Сводный годовой доклад о ходе реализации и оценке эффективности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 на официальном сайте администрации </w:t>
      </w:r>
      <w:proofErr w:type="spellStart"/>
      <w:r>
        <w:rPr>
          <w:sz w:val="20"/>
          <w:szCs w:val="20"/>
        </w:rPr>
        <w:t>Ходзинского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E548FE">
        <w:rPr>
          <w:sz w:val="20"/>
          <w:szCs w:val="20"/>
        </w:rPr>
        <w:t xml:space="preserve"> в сети Интернет не позднее 15 марта года, следующего за </w:t>
      </w:r>
      <w:proofErr w:type="gramStart"/>
      <w:r w:rsidRPr="00E548FE">
        <w:rPr>
          <w:sz w:val="20"/>
          <w:szCs w:val="20"/>
        </w:rPr>
        <w:t>отчетным</w:t>
      </w:r>
      <w:proofErr w:type="gramEnd"/>
      <w:r w:rsidRPr="00E548FE">
        <w:rPr>
          <w:sz w:val="20"/>
          <w:szCs w:val="20"/>
        </w:rPr>
        <w:t>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5.14. По результатам мониторинга и (или) оценки эффективности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 xml:space="preserve">администрацией </w:t>
      </w:r>
      <w:proofErr w:type="spellStart"/>
      <w:r>
        <w:rPr>
          <w:sz w:val="20"/>
          <w:szCs w:val="20"/>
        </w:rPr>
        <w:t>Ходзинского</w:t>
      </w:r>
      <w:proofErr w:type="spellEnd"/>
      <w:r w:rsidRPr="00E548FE">
        <w:rPr>
          <w:sz w:val="20"/>
          <w:szCs w:val="20"/>
        </w:rPr>
        <w:t xml:space="preserve"> сельского поселения, может быть принято решение о необходимости прекращения или об изменении, начиная с очередного финансового года ранее утвержденных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программ, в том числе необходимости изменения объема бюджетных ассигнований на финансовое обеспечение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 xml:space="preserve">6. Полномочия ответственного исполнителя, соисполнителя и участников </w:t>
      </w:r>
    </w:p>
    <w:p w:rsidR="00E0781E" w:rsidRPr="00E548FE" w:rsidRDefault="00E0781E" w:rsidP="00E0781E">
      <w:pPr>
        <w:jc w:val="center"/>
        <w:outlineLvl w:val="1"/>
        <w:rPr>
          <w:sz w:val="20"/>
          <w:szCs w:val="20"/>
        </w:rPr>
      </w:pPr>
      <w:r w:rsidRPr="00E548FE">
        <w:rPr>
          <w:sz w:val="20"/>
          <w:szCs w:val="20"/>
        </w:rPr>
        <w:t xml:space="preserve">при разработке и реализации </w:t>
      </w:r>
      <w:r>
        <w:rPr>
          <w:sz w:val="20"/>
          <w:szCs w:val="20"/>
        </w:rPr>
        <w:t>целевых</w:t>
      </w:r>
      <w:r w:rsidRPr="00E548FE">
        <w:rPr>
          <w:sz w:val="20"/>
          <w:szCs w:val="20"/>
        </w:rPr>
        <w:t xml:space="preserve"> программ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6.1. Ответственный исполнитель:</w:t>
      </w:r>
    </w:p>
    <w:p w:rsidR="00E0781E" w:rsidRPr="00E548FE" w:rsidRDefault="00E0781E" w:rsidP="00E0781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обеспечивает разработку муниципальной программы, координацию деятельности соисполнителей и участников в процессе ее разработки и внесения проекта постановления об утверждении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представляет по запросам ведущего специалиста-главного бухгалтера и ведущего специалиста по социально-экономическому развитию поселения  сведения, необходимые для проведения мониторинга реализации муниципальной 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проводит оценку эффективности мероприятий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запрашивает у соисполнителей информацию, необходимую для проведения оценки эффективности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и подготовки отчета о ходе реализации и оценки эффективности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рекомендует соисполнителям осуществить разработку отдельных мероприятий, в том числе в форме подпрограммы;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подготавливает годовой отчет и представляет его бухгалтерию.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6.2. Соисполнители: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участвуют в разработке и осуществляют реализацию соответствующих подпрограмм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представляют в установленный срок ответственному исполнителю необходимую информацию для подготовки ответов на запросы ведущего специалиста по социально-экономическому развитию поселения и ведущего специалиста-главного бухгалтера, а также отчет о ходе реализации мероприятий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представляют ответственному исполнителю информацию, необходимую для проведения оценки эффективности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и подготовки отчета о ходе реализации и оценке эффективности муниципальной программы.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6.3. Участники муниципальной программы: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осуществляют реализацию мероприятий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в рамках своей компетенции;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представляют ответственному исполнителю и соисполнителю предложения при разработке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в части мероприятий муниципальной программы, в реализации которых предполагается их участие;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- представляют ответственному исполнителю и соисполнителю необходимую информацию для подготовки ответов на запросы ведущего специалиста по социально-экономическому развитию поселения и ведущего специалиста-главного бухгалтера, а также отчет о ходе реализации мероприятий муниципальной программы;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- представляют ответственному исполнителю и соисполнителю информацию, необходимую для проведения оценки эффективности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и подготовки годового отчета.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ind w:firstLine="720"/>
        <w:jc w:val="center"/>
        <w:rPr>
          <w:sz w:val="20"/>
          <w:szCs w:val="20"/>
        </w:rPr>
      </w:pPr>
      <w:r w:rsidRPr="00E548FE">
        <w:rPr>
          <w:sz w:val="20"/>
          <w:szCs w:val="20"/>
        </w:rPr>
        <w:t>7. Оценка эффективности реализации муниципальной программы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lastRenderedPageBreak/>
        <w:t xml:space="preserve">7.1. Оценка эффективности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проводится ежегодно ведущим специалистом по социально-экономическому развитию поселения совместно с ответственным исполнителем в соответствии с пунктом 5.12. Порядка.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7.2. </w:t>
      </w:r>
      <w:bookmarkStart w:id="10" w:name="OLE_LINK9"/>
      <w:bookmarkStart w:id="11" w:name="OLE_LINK10"/>
      <w:r w:rsidRPr="00E548FE">
        <w:rPr>
          <w:sz w:val="20"/>
          <w:szCs w:val="20"/>
        </w:rPr>
        <w:t xml:space="preserve">Методика оценки эффективности реализации </w:t>
      </w:r>
      <w:r>
        <w:rPr>
          <w:sz w:val="20"/>
          <w:szCs w:val="20"/>
        </w:rPr>
        <w:t xml:space="preserve">Целевой программы </w:t>
      </w:r>
      <w:r w:rsidRPr="00E548FE">
        <w:rPr>
          <w:sz w:val="20"/>
          <w:szCs w:val="20"/>
        </w:rPr>
        <w:t>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7.3. 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7.4. Индекс результативности мероприятий (подпрограмм) определяется по формулам: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ind w:firstLine="69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80C466" wp14:editId="64FB30E7">
            <wp:extent cx="1021080" cy="2667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>,где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1390026F" wp14:editId="16BA211C">
            <wp:extent cx="175260" cy="198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индекс результативности мероприятий (подпрограмм);</w:t>
      </w:r>
    </w:p>
    <w:p w:rsidR="00E0781E" w:rsidRPr="00E548FE" w:rsidRDefault="00E0781E" w:rsidP="00E0781E">
      <w:pPr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7D94FF44" wp14:editId="5811DA93">
            <wp:extent cx="13716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соотношение достигнутых и плановых результатов целевых значений показателей. 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Соотношение рассчитывается по формуле: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  <w:lang w:val="en-US"/>
        </w:rPr>
        <w:t>S</w:t>
      </w:r>
      <w:r w:rsidRPr="00E548FE">
        <w:rPr>
          <w:sz w:val="20"/>
          <w:szCs w:val="20"/>
        </w:rPr>
        <w:t xml:space="preserve"> </w:t>
      </w:r>
      <w:r w:rsidRPr="00C82A76">
        <w:rPr>
          <w:sz w:val="20"/>
          <w:szCs w:val="20"/>
        </w:rPr>
        <w:t>=</w:t>
      </w:r>
      <w:r w:rsidRPr="00E548FE">
        <w:rPr>
          <w:sz w:val="20"/>
          <w:szCs w:val="20"/>
        </w:rPr>
        <w:t xml:space="preserve"> </w:t>
      </w:r>
      <w:r w:rsidRPr="00E548FE">
        <w:rPr>
          <w:sz w:val="20"/>
          <w:szCs w:val="20"/>
          <w:lang w:val="en-US"/>
        </w:rPr>
        <w:t>R</w:t>
      </w:r>
      <w:r w:rsidRPr="00E548FE">
        <w:rPr>
          <w:i/>
          <w:sz w:val="20"/>
          <w:szCs w:val="20"/>
          <w:vertAlign w:val="subscript"/>
        </w:rPr>
        <w:t xml:space="preserve">п </w:t>
      </w:r>
      <w:r w:rsidRPr="00E548FE">
        <w:rPr>
          <w:sz w:val="20"/>
          <w:szCs w:val="20"/>
        </w:rPr>
        <w:t xml:space="preserve">/ </w:t>
      </w:r>
      <w:r w:rsidRPr="00E548FE">
        <w:rPr>
          <w:sz w:val="20"/>
          <w:szCs w:val="20"/>
          <w:lang w:val="en-US"/>
        </w:rPr>
        <w:t>R</w:t>
      </w:r>
      <w:r w:rsidRPr="00E548FE">
        <w:rPr>
          <w:i/>
          <w:sz w:val="20"/>
          <w:szCs w:val="20"/>
          <w:vertAlign w:val="subscript"/>
        </w:rPr>
        <w:t>ф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 xml:space="preserve">  - в случае использования показателей, направленных </w:t>
      </w:r>
      <w:proofErr w:type="gramStart"/>
      <w:r w:rsidRPr="00E548FE">
        <w:rPr>
          <w:sz w:val="20"/>
          <w:szCs w:val="20"/>
        </w:rPr>
        <w:t>на</w:t>
      </w:r>
      <w:proofErr w:type="gramEnd"/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увеличение целевых значений;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 xml:space="preserve"> </w:t>
      </w:r>
      <w:r w:rsidRPr="00E548FE">
        <w:rPr>
          <w:sz w:val="20"/>
          <w:szCs w:val="20"/>
          <w:lang w:val="en-US"/>
        </w:rPr>
        <w:t>S</w:t>
      </w:r>
      <w:r w:rsidRPr="00E548FE">
        <w:rPr>
          <w:sz w:val="20"/>
          <w:szCs w:val="20"/>
        </w:rPr>
        <w:t xml:space="preserve"> =</w:t>
      </w:r>
      <w:r w:rsidRPr="00C82A76">
        <w:rPr>
          <w:sz w:val="20"/>
          <w:szCs w:val="20"/>
        </w:rPr>
        <w:t xml:space="preserve"> </w:t>
      </w:r>
      <w:r w:rsidRPr="00E548FE">
        <w:rPr>
          <w:sz w:val="20"/>
          <w:szCs w:val="20"/>
          <w:lang w:val="en-US"/>
        </w:rPr>
        <w:t>R</w:t>
      </w:r>
      <w:r w:rsidRPr="00E548FE">
        <w:rPr>
          <w:i/>
          <w:sz w:val="20"/>
          <w:szCs w:val="20"/>
          <w:vertAlign w:val="subscript"/>
        </w:rPr>
        <w:t>ф</w:t>
      </w:r>
      <w:r w:rsidRPr="00C82A76">
        <w:rPr>
          <w:sz w:val="20"/>
          <w:szCs w:val="20"/>
        </w:rPr>
        <w:t xml:space="preserve"> </w:t>
      </w:r>
      <w:r w:rsidRPr="00E548FE">
        <w:rPr>
          <w:sz w:val="20"/>
          <w:szCs w:val="20"/>
        </w:rPr>
        <w:t>/</w:t>
      </w:r>
      <w:r w:rsidRPr="00C82A76">
        <w:rPr>
          <w:sz w:val="20"/>
          <w:szCs w:val="20"/>
        </w:rPr>
        <w:t xml:space="preserve"> </w:t>
      </w:r>
      <w:r w:rsidRPr="00E548FE">
        <w:rPr>
          <w:sz w:val="20"/>
          <w:szCs w:val="20"/>
          <w:lang w:val="en-US"/>
        </w:rPr>
        <w:t>R</w:t>
      </w:r>
      <w:r w:rsidRPr="00E548FE">
        <w:rPr>
          <w:i/>
          <w:sz w:val="20"/>
          <w:szCs w:val="20"/>
          <w:vertAlign w:val="subscript"/>
        </w:rPr>
        <w:t>п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- в случае использования показателей, направленных на снижение целевых значений;</w:t>
      </w:r>
    </w:p>
    <w:p w:rsidR="00E0781E" w:rsidRPr="00E548FE" w:rsidRDefault="00E0781E" w:rsidP="00E0781E">
      <w:pPr>
        <w:rPr>
          <w:sz w:val="20"/>
          <w:szCs w:val="20"/>
        </w:rPr>
      </w:pPr>
      <w:proofErr w:type="gramStart"/>
      <w:r w:rsidRPr="00E548FE">
        <w:rPr>
          <w:sz w:val="20"/>
          <w:szCs w:val="20"/>
          <w:lang w:val="en-US"/>
        </w:rPr>
        <w:t>R</w:t>
      </w:r>
      <w:r w:rsidRPr="00E548FE">
        <w:rPr>
          <w:i/>
          <w:sz w:val="20"/>
          <w:szCs w:val="20"/>
          <w:vertAlign w:val="subscript"/>
        </w:rPr>
        <w:t>ф</w:t>
      </w:r>
      <w:r w:rsidRPr="00E548FE">
        <w:rPr>
          <w:sz w:val="20"/>
          <w:szCs w:val="20"/>
        </w:rPr>
        <w:t xml:space="preserve">  -</w:t>
      </w:r>
      <w:proofErr w:type="gramEnd"/>
      <w:r w:rsidRPr="00E548FE">
        <w:rPr>
          <w:sz w:val="20"/>
          <w:szCs w:val="20"/>
        </w:rPr>
        <w:t xml:space="preserve"> достигнутый результат целевого значения показателя;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  <w:lang w:val="en-US"/>
        </w:rPr>
        <w:t>R</w:t>
      </w:r>
      <w:r w:rsidRPr="00E548FE">
        <w:rPr>
          <w:i/>
          <w:sz w:val="20"/>
          <w:szCs w:val="20"/>
          <w:vertAlign w:val="subscript"/>
        </w:rPr>
        <w:t xml:space="preserve">п </w:t>
      </w:r>
      <w:r w:rsidRPr="00E548FE">
        <w:rPr>
          <w:sz w:val="20"/>
          <w:szCs w:val="20"/>
        </w:rPr>
        <w:t xml:space="preserve">  - плановый результат целевого значения показателя;</w:t>
      </w:r>
    </w:p>
    <w:p w:rsidR="00E0781E" w:rsidRPr="00E548FE" w:rsidRDefault="00E0781E" w:rsidP="00E0781E">
      <w:pPr>
        <w:rPr>
          <w:sz w:val="20"/>
          <w:szCs w:val="20"/>
        </w:rPr>
      </w:pPr>
      <w:proofErr w:type="gramStart"/>
      <w:r w:rsidRPr="00E548FE">
        <w:rPr>
          <w:rStyle w:val="afff9"/>
          <w:b w:val="0"/>
          <w:bCs w:val="0"/>
          <w:sz w:val="20"/>
          <w:szCs w:val="20"/>
          <w:lang w:val="en-US"/>
        </w:rPr>
        <w:t>M</w:t>
      </w:r>
      <w:r w:rsidRPr="00E548FE">
        <w:rPr>
          <w:rStyle w:val="afff9"/>
          <w:b w:val="0"/>
          <w:bCs w:val="0"/>
          <w:i/>
          <w:sz w:val="20"/>
          <w:szCs w:val="20"/>
          <w:vertAlign w:val="subscript"/>
        </w:rPr>
        <w:t xml:space="preserve">п  </w:t>
      </w:r>
      <w:r w:rsidRPr="00E548FE">
        <w:rPr>
          <w:sz w:val="20"/>
          <w:szCs w:val="20"/>
        </w:rPr>
        <w:t>-</w:t>
      </w:r>
      <w:proofErr w:type="gramEnd"/>
      <w:r w:rsidRPr="00E548FE">
        <w:rPr>
          <w:sz w:val="20"/>
          <w:szCs w:val="20"/>
        </w:rPr>
        <w:t xml:space="preserve"> весовое значение показателя (вес показателя), характеризующего мероприятие (подпрограмму). 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Сумма весовых значений показателей программы (подпрограммы) должно быть равным 1: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∑М</w:t>
      </w:r>
      <w:proofErr w:type="gramStart"/>
      <w:r w:rsidRPr="00E548FE">
        <w:rPr>
          <w:sz w:val="20"/>
          <w:szCs w:val="20"/>
          <w:lang w:val="en-US"/>
        </w:rPr>
        <w:t>n</w:t>
      </w:r>
      <w:proofErr w:type="gramEnd"/>
      <w:r w:rsidRPr="00E548FE">
        <w:rPr>
          <w:sz w:val="20"/>
          <w:szCs w:val="20"/>
        </w:rPr>
        <w:t>=1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Если в муниципальной программе (подпрограмме) не установлено весовое значение показателя (коэффициент значимости показателя), то вес показателя рассчитывается по формуле:</w:t>
      </w:r>
    </w:p>
    <w:p w:rsidR="00E0781E" w:rsidRPr="00E548FE" w:rsidRDefault="00E0781E" w:rsidP="00E0781E">
      <w:pPr>
        <w:ind w:firstLine="698"/>
        <w:jc w:val="center"/>
        <w:rPr>
          <w:sz w:val="20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41350" cy="44069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3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050" y="124460"/>
                            <a:ext cx="212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239" w:rsidRDefault="00AE0239" w:rsidP="00E0781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Мn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8445" y="12446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239" w:rsidRDefault="00AE0239" w:rsidP="00E0781E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1005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239" w:rsidRDefault="00AE0239" w:rsidP="00E0781E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1955" y="220345"/>
                            <a:ext cx="116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239" w:rsidRDefault="00AE0239" w:rsidP="00E0781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2430" y="210820"/>
                            <a:ext cx="14351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50.5pt;height:34.7pt;mso-position-horizontal-relative:char;mso-position-vertical-relative:line" coordsize="6413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3;height:4406;visibility:visible;mso-wrap-style:square">
                  <v:fill o:detectmouseclick="t"/>
                  <v:path o:connecttype="none"/>
                </v:shape>
                <v:rect id="Rectangle 4" o:spid="_x0000_s1028" style="position:absolute;width:641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v:rect id="Rectangle 5" o:spid="_x0000_s1029" style="position:absolute;left:190;top:1244;width:212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E0239" w:rsidRDefault="00AE0239" w:rsidP="00E0781E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Мn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2584;top:1244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AE0239" w:rsidRDefault="00AE0239" w:rsidP="00E0781E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7" o:spid="_x0000_s1031" style="position:absolute;left:4210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AE0239" w:rsidRDefault="00AE0239" w:rsidP="00E0781E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32" style="position:absolute;left:4019;top:2203;width:116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AE0239" w:rsidRDefault="00AE0239" w:rsidP="00E0781E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" o:spid="_x0000_s1033" style="position:absolute;left:3924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fV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D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qh9UvAAAANsAAAAPAAAAAAAAAAAAAAAAAJgCAABkcnMvZG93bnJldi54&#10;bWxQSwUGAAAAAAQABAD1AAAAgQMAAAAA&#10;" fillcolor="black"/>
                <w10:anchorlock/>
              </v:group>
            </w:pict>
          </mc:Fallback>
        </mc:AlternateContent>
      </w:r>
      <w:r w:rsidRPr="00E548FE">
        <w:rPr>
          <w:sz w:val="20"/>
          <w:szCs w:val="20"/>
        </w:rPr>
        <w:t xml:space="preserve"> ,где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3FFB1172" wp14:editId="1DD9064D">
            <wp:extent cx="175260" cy="198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общее число показателей, характеризующих выполнение программы (подпрограммы).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7.5. 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Эффективность мероприятий программы (подпрограмм) определяется по индексу эффективности.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Индекс эффективности мероприятий программы (подпрограммы) определяется по формуле: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ind w:firstLine="69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9D3812E" wp14:editId="320F86F2">
            <wp:extent cx="1127760" cy="213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,где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18B8C576" wp14:editId="037C07A7">
            <wp:extent cx="160020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индекс эффективности мероприятий программы (подпрограммы);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483E4598" wp14:editId="1800AD57">
            <wp:extent cx="251460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объем фактического совокупного финансирования мероприятий программы (подпрограммы);</w:t>
      </w:r>
    </w:p>
    <w:p w:rsidR="00E0781E" w:rsidRPr="00E548FE" w:rsidRDefault="00E0781E" w:rsidP="00E0781E">
      <w:pPr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6D06A344" wp14:editId="32B25E8A">
            <wp:extent cx="175260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индекс результативности мероприятий программы (подпрограммы);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>
        <w:rPr>
          <w:b/>
          <w:noProof/>
          <w:color w:val="000080"/>
          <w:sz w:val="20"/>
          <w:szCs w:val="20"/>
        </w:rPr>
        <w:drawing>
          <wp:inline distT="0" distB="0" distL="0" distR="0" wp14:anchorId="7FE1B11E" wp14:editId="1054B5B3">
            <wp:extent cx="220980" cy="19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8FE">
        <w:rPr>
          <w:sz w:val="20"/>
          <w:szCs w:val="20"/>
        </w:rPr>
        <w:t xml:space="preserve"> - объем запланированного совокупного финансирования мероприятий программы (подпрограмм).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7.6. По итогам проведения анализа индекса эффективности дается качественная оценка эффективности реализации программы (подпрограмм):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lastRenderedPageBreak/>
        <w:t>Если значение показателя индекс эффективности мероприятий программы (подпрограммы)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0,9 ≤ </w:t>
      </w:r>
      <w:proofErr w:type="gramStart"/>
      <w:r w:rsidRPr="00E548FE">
        <w:rPr>
          <w:sz w:val="20"/>
          <w:szCs w:val="20"/>
          <w:lang w:val="en-US"/>
        </w:rPr>
        <w:t>I</w:t>
      </w:r>
      <w:proofErr w:type="gramEnd"/>
      <w:r w:rsidRPr="00E548FE">
        <w:rPr>
          <w:sz w:val="20"/>
          <w:szCs w:val="20"/>
        </w:rPr>
        <w:t>э ≤ 1, то качественная оценка программы (подпрограмм): высокий уровень эффективности.</w:t>
      </w: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Если значение показателя индекс эффективности мероприятий программы (подпрограммы)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0,8 ≤ </w:t>
      </w:r>
      <w:proofErr w:type="gramStart"/>
      <w:r w:rsidRPr="00E548FE">
        <w:rPr>
          <w:sz w:val="20"/>
          <w:szCs w:val="20"/>
          <w:lang w:val="en-US"/>
        </w:rPr>
        <w:t>I</w:t>
      </w:r>
      <w:proofErr w:type="gramEnd"/>
      <w:r w:rsidRPr="00E548FE">
        <w:rPr>
          <w:sz w:val="20"/>
          <w:szCs w:val="20"/>
        </w:rPr>
        <w:t>э &lt; 0,9, то качественная оценка программы (подпрограмм): запланированный уровень эффективности.</w:t>
      </w:r>
    </w:p>
    <w:p w:rsidR="00E0781E" w:rsidRPr="00E548FE" w:rsidRDefault="00E0781E" w:rsidP="00E0781E">
      <w:pPr>
        <w:rPr>
          <w:sz w:val="20"/>
          <w:szCs w:val="20"/>
        </w:rPr>
      </w:pPr>
    </w:p>
    <w:p w:rsidR="00E0781E" w:rsidRPr="00E548FE" w:rsidRDefault="00E0781E" w:rsidP="00E0781E">
      <w:pPr>
        <w:rPr>
          <w:sz w:val="20"/>
          <w:szCs w:val="20"/>
        </w:rPr>
      </w:pPr>
      <w:r w:rsidRPr="00E548FE">
        <w:rPr>
          <w:sz w:val="20"/>
          <w:szCs w:val="20"/>
        </w:rPr>
        <w:t>Если значение показателя индекс эффективности мероприятий программы (подпрограммы)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0,7 ≤ </w:t>
      </w:r>
      <w:proofErr w:type="gramStart"/>
      <w:r w:rsidRPr="00E548FE">
        <w:rPr>
          <w:sz w:val="20"/>
          <w:szCs w:val="20"/>
          <w:lang w:val="en-US"/>
        </w:rPr>
        <w:t>I</w:t>
      </w:r>
      <w:proofErr w:type="gramEnd"/>
      <w:r w:rsidRPr="00E548FE">
        <w:rPr>
          <w:sz w:val="20"/>
          <w:szCs w:val="20"/>
        </w:rPr>
        <w:t>э &lt; 0,8, то качественная оценка программы (подпрограмм): удовлетворительный уровень эффективности.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Если значение показателя индекс эффективности мероприятий программы (подпрограммы)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 xml:space="preserve"> </w:t>
      </w:r>
      <w:r w:rsidRPr="00E548FE">
        <w:rPr>
          <w:sz w:val="20"/>
          <w:szCs w:val="20"/>
          <w:lang w:val="en-US"/>
        </w:rPr>
        <w:t>I</w:t>
      </w:r>
      <w:r w:rsidRPr="00E548FE">
        <w:rPr>
          <w:sz w:val="20"/>
          <w:szCs w:val="20"/>
        </w:rPr>
        <w:t>э &lt; 0</w:t>
      </w:r>
      <w:proofErr w:type="gramStart"/>
      <w:r w:rsidRPr="00E548FE">
        <w:rPr>
          <w:sz w:val="20"/>
          <w:szCs w:val="20"/>
        </w:rPr>
        <w:t>,7</w:t>
      </w:r>
      <w:proofErr w:type="gramEnd"/>
      <w:r w:rsidRPr="00E548FE">
        <w:rPr>
          <w:sz w:val="20"/>
          <w:szCs w:val="20"/>
        </w:rPr>
        <w:t>, то качественная оценка программы (подпрограмм): уровень эффективности неудовлетворительный</w:t>
      </w:r>
      <w:bookmarkEnd w:id="10"/>
      <w:bookmarkEnd w:id="11"/>
      <w:r w:rsidRPr="00E548FE">
        <w:rPr>
          <w:sz w:val="20"/>
          <w:szCs w:val="20"/>
        </w:rPr>
        <w:t>.</w:t>
      </w:r>
    </w:p>
    <w:p w:rsidR="00E0781E" w:rsidRPr="00E548FE" w:rsidRDefault="00E0781E" w:rsidP="00E0781E">
      <w:pPr>
        <w:jc w:val="both"/>
        <w:rPr>
          <w:sz w:val="20"/>
          <w:szCs w:val="20"/>
        </w:rPr>
      </w:pPr>
    </w:p>
    <w:p w:rsidR="00E0781E" w:rsidRPr="00E548FE" w:rsidRDefault="00E0781E" w:rsidP="00E0781E">
      <w:pPr>
        <w:jc w:val="both"/>
        <w:rPr>
          <w:sz w:val="20"/>
          <w:szCs w:val="20"/>
        </w:rPr>
      </w:pPr>
      <w:r w:rsidRPr="00E548FE">
        <w:rPr>
          <w:sz w:val="20"/>
          <w:szCs w:val="20"/>
        </w:rPr>
        <w:t>7.7. Муниципальной программой может быть предусмотрена иная методика оценки эффективности реализации муниципальной программы.</w:t>
      </w:r>
    </w:p>
    <w:p w:rsidR="00E0781E" w:rsidRPr="00E04F6C" w:rsidRDefault="00E0781E" w:rsidP="00E0781E">
      <w:pPr>
        <w:jc w:val="both"/>
      </w:pPr>
    </w:p>
    <w:p w:rsidR="00E0781E" w:rsidRPr="00E04F6C" w:rsidRDefault="00E0781E" w:rsidP="00E0781E">
      <w:pPr>
        <w:jc w:val="right"/>
        <w:outlineLvl w:val="1"/>
      </w:pPr>
      <w:r w:rsidRPr="00E04F6C">
        <w:br w:type="page"/>
      </w:r>
      <w:r w:rsidRPr="00E04F6C">
        <w:lastRenderedPageBreak/>
        <w:t>Приложение 1</w:t>
      </w:r>
    </w:p>
    <w:p w:rsidR="00E0781E" w:rsidRPr="00E04F6C" w:rsidRDefault="00E0781E" w:rsidP="00E0781E">
      <w:pPr>
        <w:jc w:val="right"/>
      </w:pPr>
      <w:r w:rsidRPr="00E04F6C">
        <w:t>к Порядку</w:t>
      </w:r>
    </w:p>
    <w:p w:rsidR="00E0781E" w:rsidRPr="000A4642" w:rsidRDefault="00E0781E" w:rsidP="00E0781E">
      <w:pPr>
        <w:jc w:val="center"/>
        <w:rPr>
          <w:color w:val="FF0000"/>
        </w:rPr>
      </w:pPr>
    </w:p>
    <w:p w:rsidR="00E0781E" w:rsidRPr="000A4642" w:rsidRDefault="00E0781E" w:rsidP="00E0781E">
      <w:pPr>
        <w:jc w:val="center"/>
        <w:rPr>
          <w:color w:val="FF0000"/>
        </w:rPr>
      </w:pPr>
      <w:r w:rsidRPr="000A4642">
        <w:rPr>
          <w:color w:val="FF0000"/>
        </w:rPr>
        <w:t>(Форма)</w:t>
      </w:r>
    </w:p>
    <w:p w:rsidR="00E0781E" w:rsidRPr="000A4642" w:rsidRDefault="00E0781E" w:rsidP="00E0781E">
      <w:pPr>
        <w:jc w:val="center"/>
        <w:rPr>
          <w:color w:val="FF0000"/>
        </w:rPr>
      </w:pPr>
    </w:p>
    <w:p w:rsidR="00E0781E" w:rsidRPr="000A4642" w:rsidRDefault="00E0781E" w:rsidP="00E0781E">
      <w:pPr>
        <w:shd w:val="clear" w:color="auto" w:fill="FFFFFF"/>
        <w:jc w:val="center"/>
        <w:rPr>
          <w:color w:val="FF0000"/>
          <w:sz w:val="26"/>
          <w:szCs w:val="26"/>
        </w:rPr>
      </w:pPr>
      <w:bookmarkStart w:id="12" w:name="Par210"/>
      <w:bookmarkEnd w:id="12"/>
      <w:r w:rsidRPr="000A4642">
        <w:rPr>
          <w:color w:val="FF0000"/>
          <w:sz w:val="26"/>
        </w:rPr>
        <w:t>ПАСПОРТ</w:t>
      </w:r>
    </w:p>
    <w:p w:rsidR="00E0781E" w:rsidRPr="000A4642" w:rsidRDefault="00E0781E" w:rsidP="00E0781E">
      <w:pPr>
        <w:shd w:val="clear" w:color="auto" w:fill="FFFFFF"/>
        <w:jc w:val="center"/>
        <w:rPr>
          <w:color w:val="FF0000"/>
          <w:sz w:val="26"/>
          <w:szCs w:val="26"/>
        </w:rPr>
      </w:pPr>
      <w:r w:rsidRPr="000A4642">
        <w:rPr>
          <w:color w:val="FF0000"/>
          <w:sz w:val="26"/>
        </w:rPr>
        <w:t>ведомственной целевой программы</w:t>
      </w:r>
    </w:p>
    <w:p w:rsidR="00E0781E" w:rsidRPr="000A4642" w:rsidRDefault="00E0781E" w:rsidP="00E0781E">
      <w:pPr>
        <w:shd w:val="clear" w:color="auto" w:fill="FFFFFF"/>
        <w:jc w:val="center"/>
        <w:rPr>
          <w:color w:val="FF0000"/>
          <w:sz w:val="26"/>
          <w:szCs w:val="26"/>
        </w:rPr>
      </w:pPr>
      <w:r w:rsidRPr="000A4642">
        <w:rPr>
          <w:color w:val="FF0000"/>
          <w:sz w:val="26"/>
        </w:rPr>
        <w:t>"_______________________________________"</w:t>
      </w:r>
    </w:p>
    <w:p w:rsidR="00E0781E" w:rsidRPr="000A4642" w:rsidRDefault="00E0781E" w:rsidP="00E0781E">
      <w:pPr>
        <w:shd w:val="clear" w:color="auto" w:fill="FFFFFF"/>
        <w:spacing w:line="332" w:lineRule="atLeast"/>
        <w:jc w:val="both"/>
        <w:rPr>
          <w:color w:val="FF0000"/>
          <w:sz w:val="26"/>
          <w:szCs w:val="26"/>
        </w:rPr>
      </w:pPr>
      <w:r w:rsidRPr="000A4642">
        <w:rPr>
          <w:color w:val="FF0000"/>
          <w:sz w:val="26"/>
        </w:rPr>
        <w:t> </w:t>
      </w:r>
    </w:p>
    <w:p w:rsidR="00E0781E" w:rsidRPr="000A4642" w:rsidRDefault="00E0781E" w:rsidP="00E0781E">
      <w:pPr>
        <w:jc w:val="center"/>
        <w:rPr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E0781E" w:rsidRPr="000A4642" w:rsidTr="00AE0239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rPr>
                <w:color w:val="FF0000"/>
                <w:sz w:val="26"/>
                <w:szCs w:val="26"/>
              </w:rPr>
            </w:pPr>
            <w:r w:rsidRPr="000A4642">
              <w:rPr>
                <w:color w:val="FF0000"/>
                <w:sz w:val="26"/>
              </w:rPr>
              <w:t>Наименование государственной программы Российской Федерации,</w:t>
            </w:r>
          </w:p>
          <w:p w:rsidR="00E0781E" w:rsidRPr="000A4642" w:rsidRDefault="00E0781E" w:rsidP="00AE0239">
            <w:pPr>
              <w:rPr>
                <w:color w:val="FF0000"/>
                <w:sz w:val="26"/>
                <w:szCs w:val="26"/>
              </w:rPr>
            </w:pPr>
            <w:r w:rsidRPr="000A4642">
              <w:rPr>
                <w:color w:val="FF0000"/>
                <w:sz w:val="26"/>
              </w:rPr>
              <w:t>или</w:t>
            </w:r>
          </w:p>
          <w:p w:rsidR="00E0781E" w:rsidRPr="000A4642" w:rsidRDefault="00E0781E" w:rsidP="00AE0239">
            <w:pPr>
              <w:rPr>
                <w:color w:val="FF0000"/>
                <w:sz w:val="26"/>
                <w:szCs w:val="26"/>
              </w:rPr>
            </w:pPr>
            <w:r w:rsidRPr="000A4642">
              <w:rPr>
                <w:color w:val="FF0000"/>
                <w:sz w:val="26"/>
              </w:rPr>
              <w:t>наименование подпрограммы государственной программы Российской Федерации,</w:t>
            </w:r>
          </w:p>
          <w:p w:rsidR="00E0781E" w:rsidRPr="000A4642" w:rsidRDefault="00E0781E" w:rsidP="00AE0239">
            <w:pPr>
              <w:rPr>
                <w:color w:val="FF0000"/>
                <w:sz w:val="26"/>
                <w:szCs w:val="26"/>
              </w:rPr>
            </w:pPr>
            <w:r w:rsidRPr="000A4642">
              <w:rPr>
                <w:color w:val="FF0000"/>
                <w:sz w:val="26"/>
              </w:rPr>
              <w:t>или</w:t>
            </w:r>
          </w:p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6"/>
              </w:rPr>
              <w:t>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6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6"/>
              </w:rPr>
              <w:t>Цели ведомственной целевой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6"/>
              </w:rPr>
              <w:t>Задачи ведомственной целевой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781E" w:rsidRPr="000A4642" w:rsidTr="00AE0239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642">
              <w:rPr>
                <w:rFonts w:ascii="Times New Roman" w:hAnsi="Times New Roman" w:cs="Times New Roman"/>
                <w:color w:val="FF0000"/>
                <w:sz w:val="26"/>
              </w:rPr>
              <w:t>Параметры финансового обеспечения реализации ведомственной целевой программы".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0A4642" w:rsidRDefault="00E0781E" w:rsidP="00AE023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0781E" w:rsidRPr="000A4642" w:rsidRDefault="00E0781E" w:rsidP="00E0781E">
      <w:pPr>
        <w:jc w:val="both"/>
        <w:rPr>
          <w:color w:val="FF0000"/>
        </w:rPr>
      </w:pPr>
    </w:p>
    <w:p w:rsidR="00E0781E" w:rsidRPr="000A4642" w:rsidRDefault="00E0781E" w:rsidP="00E0781E">
      <w:pPr>
        <w:tabs>
          <w:tab w:val="left" w:pos="4230"/>
        </w:tabs>
        <w:jc w:val="center"/>
        <w:rPr>
          <w:color w:val="FF0000"/>
        </w:rPr>
      </w:pPr>
    </w:p>
    <w:p w:rsidR="00E0781E" w:rsidRPr="00E04F6C" w:rsidRDefault="00E0781E" w:rsidP="00E0781E">
      <w:pPr>
        <w:tabs>
          <w:tab w:val="left" w:pos="4230"/>
        </w:tabs>
        <w:sectPr w:rsidR="00E0781E" w:rsidRPr="00E04F6C" w:rsidSect="00AE0239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p w:rsidR="00E0781E" w:rsidRPr="00E04F6C" w:rsidRDefault="00E0781E" w:rsidP="00E0781E">
      <w:pPr>
        <w:rPr>
          <w:rStyle w:val="afff9"/>
          <w:sz w:val="28"/>
          <w:szCs w:val="28"/>
        </w:rPr>
      </w:pPr>
      <w:bookmarkStart w:id="13" w:name="sub_500"/>
    </w:p>
    <w:p w:rsidR="00E0781E" w:rsidRPr="00E04F6C" w:rsidRDefault="00E0781E" w:rsidP="00E0781E">
      <w:pPr>
        <w:ind w:firstLine="698"/>
        <w:jc w:val="right"/>
        <w:rPr>
          <w:b/>
        </w:rPr>
      </w:pPr>
      <w:r w:rsidRPr="00E04F6C">
        <w:rPr>
          <w:rStyle w:val="afff9"/>
          <w:b w:val="0"/>
        </w:rPr>
        <w:t>Приложение 2</w:t>
      </w:r>
    </w:p>
    <w:bookmarkEnd w:id="13"/>
    <w:p w:rsidR="00E0781E" w:rsidRPr="00E04F6C" w:rsidRDefault="00E0781E" w:rsidP="00E0781E">
      <w:pPr>
        <w:ind w:firstLine="698"/>
        <w:jc w:val="right"/>
        <w:rPr>
          <w:sz w:val="28"/>
          <w:szCs w:val="28"/>
        </w:rPr>
      </w:pPr>
      <w:r w:rsidRPr="00E04F6C">
        <w:rPr>
          <w:rStyle w:val="afff9"/>
          <w:b w:val="0"/>
        </w:rPr>
        <w:t xml:space="preserve">к </w:t>
      </w:r>
      <w:hyperlink w:anchor="sub_1000" w:history="1">
        <w:r w:rsidRPr="00E04F6C">
          <w:rPr>
            <w:rStyle w:val="afff8"/>
            <w:b w:val="0"/>
            <w:bCs w:val="0"/>
          </w:rPr>
          <w:t>Порядку</w:t>
        </w:r>
      </w:hyperlink>
    </w:p>
    <w:p w:rsidR="00E0781E" w:rsidRPr="00E04F6C" w:rsidRDefault="00E0781E" w:rsidP="00E0781E">
      <w:pPr>
        <w:ind w:firstLine="720"/>
        <w:jc w:val="center"/>
        <w:rPr>
          <w:sz w:val="28"/>
          <w:szCs w:val="28"/>
        </w:rPr>
      </w:pPr>
      <w:r w:rsidRPr="00E04F6C">
        <w:rPr>
          <w:sz w:val="28"/>
          <w:szCs w:val="28"/>
        </w:rPr>
        <w:t>(Форма)</w:t>
      </w:r>
    </w:p>
    <w:p w:rsidR="00E0781E" w:rsidRPr="00E04F6C" w:rsidRDefault="00E0781E" w:rsidP="00E0781E">
      <w:pPr>
        <w:ind w:firstLine="720"/>
        <w:jc w:val="center"/>
        <w:rPr>
          <w:sz w:val="28"/>
          <w:szCs w:val="28"/>
        </w:rPr>
      </w:pPr>
    </w:p>
    <w:p w:rsidR="00E0781E" w:rsidRPr="00E04F6C" w:rsidRDefault="00E0781E" w:rsidP="00E0781E">
      <w:pPr>
        <w:pStyle w:val="1"/>
        <w:jc w:val="center"/>
        <w:rPr>
          <w:b w:val="0"/>
          <w:sz w:val="28"/>
          <w:szCs w:val="28"/>
        </w:rPr>
      </w:pPr>
      <w:r w:rsidRPr="00E04F6C">
        <w:rPr>
          <w:sz w:val="28"/>
          <w:szCs w:val="28"/>
        </w:rPr>
        <w:t>План</w:t>
      </w:r>
      <w:r w:rsidRPr="00E04F6C">
        <w:rPr>
          <w:sz w:val="28"/>
          <w:szCs w:val="28"/>
        </w:rPr>
        <w:br/>
        <w:t>мероприятий муниципальной программы</w:t>
      </w:r>
      <w:r w:rsidRPr="00E04F6C">
        <w:rPr>
          <w:sz w:val="28"/>
          <w:szCs w:val="28"/>
        </w:rPr>
        <w:br/>
        <w:t>______________________________________________________</w:t>
      </w:r>
      <w:r w:rsidRPr="00E04F6C">
        <w:rPr>
          <w:sz w:val="28"/>
          <w:szCs w:val="28"/>
        </w:rPr>
        <w:br/>
      </w:r>
      <w:r w:rsidRPr="00E04F6C">
        <w:rPr>
          <w:b w:val="0"/>
          <w:sz w:val="28"/>
          <w:szCs w:val="28"/>
        </w:rPr>
        <w:t>(наименование программы)</w:t>
      </w:r>
    </w:p>
    <w:p w:rsidR="00E0781E" w:rsidRPr="00E04F6C" w:rsidRDefault="00E0781E" w:rsidP="00E0781E">
      <w:pPr>
        <w:ind w:firstLine="720"/>
        <w:jc w:val="both"/>
        <w:rPr>
          <w:sz w:val="28"/>
          <w:szCs w:val="28"/>
        </w:rPr>
      </w:pPr>
    </w:p>
    <w:tbl>
      <w:tblPr>
        <w:tblW w:w="1587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418"/>
        <w:gridCol w:w="1220"/>
        <w:gridCol w:w="1348"/>
        <w:gridCol w:w="1108"/>
        <w:gridCol w:w="1415"/>
        <w:gridCol w:w="1269"/>
        <w:gridCol w:w="1269"/>
        <w:gridCol w:w="1522"/>
        <w:gridCol w:w="1575"/>
        <w:gridCol w:w="1575"/>
      </w:tblGrid>
      <w:tr w:rsidR="00E0781E" w:rsidRPr="00E04F6C" w:rsidTr="00AE0239">
        <w:tc>
          <w:tcPr>
            <w:tcW w:w="21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Срок финансирования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Индикаторы реализации (целевые задания)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Распорядитель (получатель) бюджетных средств</w:t>
            </w:r>
          </w:p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</w:tr>
      <w:tr w:rsidR="00E0781E" w:rsidRPr="00E04F6C" w:rsidTr="00AE0239">
        <w:tc>
          <w:tcPr>
            <w:tcW w:w="215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Кошехабльского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поселения)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бюджеты городских и сельских поселений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781E" w:rsidRPr="00E04F6C" w:rsidTr="00AE0239">
        <w:tc>
          <w:tcPr>
            <w:tcW w:w="15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Подпрограмма 1 ____________________</w:t>
            </w: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lastRenderedPageBreak/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15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____________________</w:t>
            </w: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  <w:b/>
              </w:rPr>
            </w:pPr>
            <w:r w:rsidRPr="00E04F6C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1E" w:rsidRPr="00E04F6C" w:rsidTr="00AE0239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  <w:p w:rsidR="00E0781E" w:rsidRPr="00E04F6C" w:rsidRDefault="00E0781E" w:rsidP="00AE0239">
            <w:pPr>
              <w:rPr>
                <w:sz w:val="22"/>
                <w:szCs w:val="22"/>
              </w:rPr>
            </w:pPr>
            <w:r w:rsidRPr="00E04F6C"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81E" w:rsidRPr="00E04F6C" w:rsidRDefault="00E0781E" w:rsidP="00E0781E">
      <w:pPr>
        <w:ind w:firstLine="720"/>
        <w:jc w:val="both"/>
        <w:rPr>
          <w:sz w:val="28"/>
          <w:szCs w:val="28"/>
        </w:rPr>
      </w:pPr>
    </w:p>
    <w:p w:rsidR="00E0781E" w:rsidRPr="00E04F6C" w:rsidRDefault="00E0781E" w:rsidP="00E0781E">
      <w:pPr>
        <w:pStyle w:val="afffa"/>
        <w:jc w:val="right"/>
        <w:rPr>
          <w:rFonts w:ascii="Times New Roman" w:hAnsi="Times New Roman" w:cs="Times New Roman"/>
        </w:rPr>
      </w:pPr>
      <w:r w:rsidRPr="00E04F6C">
        <w:rPr>
          <w:sz w:val="28"/>
          <w:szCs w:val="28"/>
        </w:rPr>
        <w:br w:type="page"/>
      </w:r>
      <w:bookmarkStart w:id="14" w:name="_Toc329252546"/>
      <w:bookmarkStart w:id="15" w:name="_Toc297298877"/>
      <w:bookmarkStart w:id="16" w:name="_Toc301521887"/>
      <w:r w:rsidRPr="00E04F6C">
        <w:rPr>
          <w:rFonts w:ascii="Times New Roman" w:hAnsi="Times New Roman" w:cs="Times New Roman"/>
        </w:rPr>
        <w:lastRenderedPageBreak/>
        <w:t>Приложение 3</w:t>
      </w:r>
    </w:p>
    <w:bookmarkEnd w:id="14"/>
    <w:p w:rsidR="00E0781E" w:rsidRPr="00E04F6C" w:rsidRDefault="00E0781E" w:rsidP="00E0781E">
      <w:pPr>
        <w:pStyle w:val="afffa"/>
        <w:jc w:val="right"/>
        <w:rPr>
          <w:rFonts w:ascii="Times New Roman" w:hAnsi="Times New Roman" w:cs="Times New Roman"/>
        </w:rPr>
      </w:pPr>
      <w:r w:rsidRPr="00E04F6C">
        <w:rPr>
          <w:rFonts w:ascii="Times New Roman" w:hAnsi="Times New Roman" w:cs="Times New Roman"/>
        </w:rPr>
        <w:t>к Порядку</w:t>
      </w:r>
    </w:p>
    <w:p w:rsidR="00E0781E" w:rsidRPr="00E04F6C" w:rsidRDefault="00E0781E" w:rsidP="00E0781E">
      <w:pPr>
        <w:jc w:val="center"/>
        <w:rPr>
          <w:b/>
          <w:szCs w:val="28"/>
        </w:rPr>
      </w:pPr>
    </w:p>
    <w:p w:rsidR="00E0781E" w:rsidRPr="00E04F6C" w:rsidRDefault="00E0781E" w:rsidP="00E0781E">
      <w:pPr>
        <w:jc w:val="center"/>
        <w:rPr>
          <w:b/>
          <w:szCs w:val="28"/>
        </w:rPr>
      </w:pPr>
    </w:p>
    <w:p w:rsidR="00E0781E" w:rsidRPr="00E04F6C" w:rsidRDefault="00E0781E" w:rsidP="00E0781E">
      <w:pPr>
        <w:pStyle w:val="1"/>
        <w:spacing w:line="240" w:lineRule="atLeast"/>
        <w:jc w:val="center"/>
        <w:rPr>
          <w:b w:val="0"/>
          <w:sz w:val="28"/>
          <w:szCs w:val="28"/>
        </w:rPr>
      </w:pPr>
      <w:bookmarkStart w:id="17" w:name="_Toc372093877"/>
      <w:r w:rsidRPr="00E04F6C">
        <w:rPr>
          <w:b w:val="0"/>
          <w:sz w:val="28"/>
          <w:szCs w:val="28"/>
        </w:rPr>
        <w:t xml:space="preserve">Прогнозные значения показателей (индикаторов) реализации </w:t>
      </w:r>
      <w:bookmarkEnd w:id="15"/>
      <w:bookmarkEnd w:id="16"/>
      <w:bookmarkEnd w:id="17"/>
      <w:r>
        <w:rPr>
          <w:b w:val="0"/>
          <w:sz w:val="28"/>
          <w:szCs w:val="28"/>
        </w:rPr>
        <w:t>Целевой программы</w:t>
      </w:r>
    </w:p>
    <w:p w:rsidR="00E0781E" w:rsidRPr="00E04F6C" w:rsidRDefault="00E0781E" w:rsidP="00E0781E">
      <w:pPr>
        <w:pStyle w:val="1"/>
        <w:spacing w:line="240" w:lineRule="atLeast"/>
        <w:jc w:val="center"/>
        <w:rPr>
          <w:b w:val="0"/>
          <w:sz w:val="28"/>
          <w:szCs w:val="28"/>
        </w:rPr>
      </w:pPr>
      <w:r w:rsidRPr="00E04F6C">
        <w:rPr>
          <w:sz w:val="28"/>
          <w:szCs w:val="28"/>
        </w:rPr>
        <w:t>_________________________________________________</w:t>
      </w:r>
    </w:p>
    <w:p w:rsidR="00E0781E" w:rsidRPr="00E04F6C" w:rsidRDefault="00E0781E" w:rsidP="00E0781E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106"/>
        <w:gridCol w:w="1275"/>
        <w:gridCol w:w="1134"/>
        <w:gridCol w:w="956"/>
        <w:gridCol w:w="956"/>
        <w:gridCol w:w="957"/>
        <w:gridCol w:w="992"/>
        <w:gridCol w:w="843"/>
        <w:gridCol w:w="842"/>
        <w:gridCol w:w="843"/>
        <w:gridCol w:w="835"/>
      </w:tblGrid>
      <w:tr w:rsidR="00E0781E" w:rsidRPr="00E04F6C" w:rsidTr="00AE0239">
        <w:trPr>
          <w:trHeight w:val="458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E0781E" w:rsidRPr="00E04F6C" w:rsidRDefault="00E0781E" w:rsidP="00AE0239">
            <w:pPr>
              <w:jc w:val="center"/>
            </w:pPr>
            <w:r w:rsidRPr="00E04F6C">
              <w:rPr>
                <w:sz w:val="22"/>
                <w:szCs w:val="22"/>
              </w:rPr>
              <w:t>№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E0781E" w:rsidRPr="00E04F6C" w:rsidRDefault="00E0781E" w:rsidP="00AE0239">
            <w:pPr>
              <w:jc w:val="center"/>
            </w:pPr>
            <w:r w:rsidRPr="00E04F6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781E" w:rsidRPr="00E04F6C" w:rsidRDefault="00E0781E" w:rsidP="00AE0239">
            <w:pPr>
              <w:jc w:val="center"/>
            </w:pPr>
            <w:r w:rsidRPr="00E04F6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358" w:type="dxa"/>
            <w:gridSpan w:val="9"/>
            <w:shd w:val="clear" w:color="auto" w:fill="auto"/>
            <w:vAlign w:val="center"/>
          </w:tcPr>
          <w:p w:rsidR="00E0781E" w:rsidRPr="00E04F6C" w:rsidRDefault="00E0781E" w:rsidP="00AE0239">
            <w:pPr>
              <w:jc w:val="center"/>
            </w:pPr>
            <w:r w:rsidRPr="00E04F6C">
              <w:rPr>
                <w:sz w:val="22"/>
                <w:szCs w:val="22"/>
              </w:rPr>
              <w:t>Значение показателей</w:t>
            </w:r>
          </w:p>
        </w:tc>
      </w:tr>
      <w:tr w:rsidR="00E0781E" w:rsidRPr="00E04F6C" w:rsidTr="00AE0239">
        <w:trPr>
          <w:trHeight w:val="543"/>
        </w:trPr>
        <w:tc>
          <w:tcPr>
            <w:tcW w:w="531" w:type="dxa"/>
            <w:vMerge/>
            <w:shd w:val="clear" w:color="auto" w:fill="auto"/>
          </w:tcPr>
          <w:p w:rsidR="00E0781E" w:rsidRPr="00E04F6C" w:rsidRDefault="00E0781E" w:rsidP="00AE0239">
            <w:pPr>
              <w:jc w:val="center"/>
              <w:rPr>
                <w:sz w:val="20"/>
              </w:rPr>
            </w:pPr>
          </w:p>
        </w:tc>
        <w:tc>
          <w:tcPr>
            <w:tcW w:w="5106" w:type="dxa"/>
            <w:vMerge/>
            <w:shd w:val="clear" w:color="auto" w:fill="auto"/>
          </w:tcPr>
          <w:p w:rsidR="00E0781E" w:rsidRPr="00E04F6C" w:rsidRDefault="00E0781E" w:rsidP="00AE023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781E" w:rsidRPr="00E04F6C" w:rsidRDefault="00E0781E" w:rsidP="00AE023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 xml:space="preserve"> отчетный год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текущий год (оценка)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первый год реализации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второй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третий год реализации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….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…..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….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jc w:val="center"/>
              <w:rPr>
                <w:sz w:val="18"/>
                <w:szCs w:val="18"/>
              </w:rPr>
            </w:pPr>
            <w:r w:rsidRPr="00E04F6C">
              <w:rPr>
                <w:sz w:val="18"/>
                <w:szCs w:val="18"/>
              </w:rPr>
              <w:t>последний год реализации</w:t>
            </w:r>
          </w:p>
        </w:tc>
      </w:tr>
      <w:tr w:rsidR="00E0781E" w:rsidRPr="00E04F6C" w:rsidTr="00AE0239">
        <w:trPr>
          <w:trHeight w:val="543"/>
        </w:trPr>
        <w:tc>
          <w:tcPr>
            <w:tcW w:w="15270" w:type="dxa"/>
            <w:gridSpan w:val="12"/>
            <w:shd w:val="clear" w:color="auto" w:fill="auto"/>
            <w:vAlign w:val="center"/>
          </w:tcPr>
          <w:p w:rsidR="00E0781E" w:rsidRPr="00E04F6C" w:rsidRDefault="00E0781E" w:rsidP="00AE0239">
            <w:pPr>
              <w:ind w:right="-52"/>
              <w:rPr>
                <w:sz w:val="18"/>
                <w:szCs w:val="18"/>
              </w:rPr>
            </w:pPr>
            <w:r w:rsidRPr="00E04F6C">
              <w:rPr>
                <w:b/>
                <w:sz w:val="26"/>
                <w:szCs w:val="26"/>
              </w:rPr>
              <w:t>Подпрограмма 1 «___________________»</w:t>
            </w:r>
          </w:p>
        </w:tc>
      </w:tr>
      <w:tr w:rsidR="00E0781E" w:rsidRPr="00E04F6C" w:rsidTr="00AE0239">
        <w:trPr>
          <w:trHeight w:val="543"/>
        </w:trPr>
        <w:tc>
          <w:tcPr>
            <w:tcW w:w="531" w:type="dxa"/>
            <w:shd w:val="clear" w:color="auto" w:fill="auto"/>
          </w:tcPr>
          <w:p w:rsidR="00E0781E" w:rsidRPr="00E04F6C" w:rsidRDefault="00E0781E" w:rsidP="00AE0239">
            <w:pPr>
              <w:rPr>
                <w:sz w:val="20"/>
              </w:rPr>
            </w:pPr>
            <w:r w:rsidRPr="00E04F6C">
              <w:rPr>
                <w:sz w:val="20"/>
              </w:rPr>
              <w:t>1.1.</w:t>
            </w:r>
          </w:p>
        </w:tc>
        <w:tc>
          <w:tcPr>
            <w:tcW w:w="5106" w:type="dxa"/>
            <w:shd w:val="clear" w:color="auto" w:fill="auto"/>
          </w:tcPr>
          <w:p w:rsidR="00E0781E" w:rsidRPr="00E04F6C" w:rsidRDefault="00E0781E" w:rsidP="00AE0239"/>
        </w:tc>
        <w:tc>
          <w:tcPr>
            <w:tcW w:w="1275" w:type="dxa"/>
            <w:shd w:val="clear" w:color="auto" w:fill="auto"/>
          </w:tcPr>
          <w:p w:rsidR="00E0781E" w:rsidRPr="00E04F6C" w:rsidRDefault="00E0781E" w:rsidP="00AE0239"/>
        </w:tc>
        <w:tc>
          <w:tcPr>
            <w:tcW w:w="1134" w:type="dxa"/>
            <w:shd w:val="clear" w:color="auto" w:fill="auto"/>
          </w:tcPr>
          <w:p w:rsidR="00E0781E" w:rsidRPr="00E04F6C" w:rsidRDefault="00E0781E" w:rsidP="00AE0239"/>
        </w:tc>
        <w:tc>
          <w:tcPr>
            <w:tcW w:w="956" w:type="dxa"/>
            <w:shd w:val="clear" w:color="auto" w:fill="auto"/>
          </w:tcPr>
          <w:p w:rsidR="00E0781E" w:rsidRPr="00E04F6C" w:rsidRDefault="00E0781E" w:rsidP="00AE0239"/>
        </w:tc>
        <w:tc>
          <w:tcPr>
            <w:tcW w:w="956" w:type="dxa"/>
            <w:shd w:val="clear" w:color="auto" w:fill="auto"/>
          </w:tcPr>
          <w:p w:rsidR="00E0781E" w:rsidRPr="00E04F6C" w:rsidRDefault="00E0781E" w:rsidP="00AE0239"/>
        </w:tc>
        <w:tc>
          <w:tcPr>
            <w:tcW w:w="957" w:type="dxa"/>
            <w:shd w:val="clear" w:color="auto" w:fill="auto"/>
          </w:tcPr>
          <w:p w:rsidR="00E0781E" w:rsidRPr="00E04F6C" w:rsidRDefault="00E0781E" w:rsidP="00AE0239"/>
        </w:tc>
        <w:tc>
          <w:tcPr>
            <w:tcW w:w="992" w:type="dxa"/>
            <w:shd w:val="clear" w:color="auto" w:fill="auto"/>
          </w:tcPr>
          <w:p w:rsidR="00E0781E" w:rsidRPr="00E04F6C" w:rsidRDefault="00E0781E" w:rsidP="00AE0239"/>
        </w:tc>
        <w:tc>
          <w:tcPr>
            <w:tcW w:w="843" w:type="dxa"/>
            <w:shd w:val="clear" w:color="auto" w:fill="auto"/>
          </w:tcPr>
          <w:p w:rsidR="00E0781E" w:rsidRPr="00E04F6C" w:rsidRDefault="00E0781E" w:rsidP="00AE0239"/>
        </w:tc>
        <w:tc>
          <w:tcPr>
            <w:tcW w:w="842" w:type="dxa"/>
            <w:shd w:val="clear" w:color="auto" w:fill="auto"/>
          </w:tcPr>
          <w:p w:rsidR="00E0781E" w:rsidRPr="00E04F6C" w:rsidRDefault="00E0781E" w:rsidP="00AE0239"/>
        </w:tc>
        <w:tc>
          <w:tcPr>
            <w:tcW w:w="843" w:type="dxa"/>
            <w:shd w:val="clear" w:color="auto" w:fill="auto"/>
          </w:tcPr>
          <w:p w:rsidR="00E0781E" w:rsidRPr="00E04F6C" w:rsidRDefault="00E0781E" w:rsidP="00AE0239"/>
        </w:tc>
        <w:tc>
          <w:tcPr>
            <w:tcW w:w="835" w:type="dxa"/>
            <w:shd w:val="clear" w:color="auto" w:fill="auto"/>
          </w:tcPr>
          <w:p w:rsidR="00E0781E" w:rsidRPr="00E04F6C" w:rsidRDefault="00E0781E" w:rsidP="00AE0239"/>
        </w:tc>
      </w:tr>
      <w:tr w:rsidR="00E0781E" w:rsidRPr="00E04F6C" w:rsidTr="00AE0239">
        <w:trPr>
          <w:trHeight w:val="543"/>
        </w:trPr>
        <w:tc>
          <w:tcPr>
            <w:tcW w:w="531" w:type="dxa"/>
            <w:shd w:val="clear" w:color="auto" w:fill="auto"/>
          </w:tcPr>
          <w:p w:rsidR="00E0781E" w:rsidRPr="00E04F6C" w:rsidRDefault="00E0781E" w:rsidP="00AE0239">
            <w:pPr>
              <w:rPr>
                <w:sz w:val="20"/>
              </w:rPr>
            </w:pPr>
            <w:r w:rsidRPr="00E04F6C">
              <w:rPr>
                <w:sz w:val="20"/>
              </w:rPr>
              <w:t>1.2.</w:t>
            </w:r>
          </w:p>
        </w:tc>
        <w:tc>
          <w:tcPr>
            <w:tcW w:w="5106" w:type="dxa"/>
            <w:shd w:val="clear" w:color="auto" w:fill="auto"/>
          </w:tcPr>
          <w:p w:rsidR="00E0781E" w:rsidRPr="00E04F6C" w:rsidRDefault="00E0781E" w:rsidP="00AE0239"/>
        </w:tc>
        <w:tc>
          <w:tcPr>
            <w:tcW w:w="1275" w:type="dxa"/>
            <w:shd w:val="clear" w:color="auto" w:fill="auto"/>
          </w:tcPr>
          <w:p w:rsidR="00E0781E" w:rsidRPr="00E04F6C" w:rsidRDefault="00E0781E" w:rsidP="00AE0239"/>
        </w:tc>
        <w:tc>
          <w:tcPr>
            <w:tcW w:w="1134" w:type="dxa"/>
            <w:shd w:val="clear" w:color="auto" w:fill="auto"/>
          </w:tcPr>
          <w:p w:rsidR="00E0781E" w:rsidRPr="00E04F6C" w:rsidRDefault="00E0781E" w:rsidP="00AE0239"/>
        </w:tc>
        <w:tc>
          <w:tcPr>
            <w:tcW w:w="956" w:type="dxa"/>
            <w:shd w:val="clear" w:color="auto" w:fill="auto"/>
          </w:tcPr>
          <w:p w:rsidR="00E0781E" w:rsidRPr="00E04F6C" w:rsidRDefault="00E0781E" w:rsidP="00AE0239"/>
        </w:tc>
        <w:tc>
          <w:tcPr>
            <w:tcW w:w="956" w:type="dxa"/>
            <w:shd w:val="clear" w:color="auto" w:fill="auto"/>
          </w:tcPr>
          <w:p w:rsidR="00E0781E" w:rsidRPr="00E04F6C" w:rsidRDefault="00E0781E" w:rsidP="00AE0239"/>
        </w:tc>
        <w:tc>
          <w:tcPr>
            <w:tcW w:w="957" w:type="dxa"/>
            <w:shd w:val="clear" w:color="auto" w:fill="auto"/>
          </w:tcPr>
          <w:p w:rsidR="00E0781E" w:rsidRPr="00E04F6C" w:rsidRDefault="00E0781E" w:rsidP="00AE0239"/>
        </w:tc>
        <w:tc>
          <w:tcPr>
            <w:tcW w:w="992" w:type="dxa"/>
            <w:shd w:val="clear" w:color="auto" w:fill="auto"/>
          </w:tcPr>
          <w:p w:rsidR="00E0781E" w:rsidRPr="00E04F6C" w:rsidRDefault="00E0781E" w:rsidP="00AE0239"/>
        </w:tc>
        <w:tc>
          <w:tcPr>
            <w:tcW w:w="843" w:type="dxa"/>
            <w:shd w:val="clear" w:color="auto" w:fill="auto"/>
          </w:tcPr>
          <w:p w:rsidR="00E0781E" w:rsidRPr="00E04F6C" w:rsidRDefault="00E0781E" w:rsidP="00AE0239"/>
        </w:tc>
        <w:tc>
          <w:tcPr>
            <w:tcW w:w="842" w:type="dxa"/>
            <w:shd w:val="clear" w:color="auto" w:fill="auto"/>
          </w:tcPr>
          <w:p w:rsidR="00E0781E" w:rsidRPr="00E04F6C" w:rsidRDefault="00E0781E" w:rsidP="00AE0239"/>
        </w:tc>
        <w:tc>
          <w:tcPr>
            <w:tcW w:w="843" w:type="dxa"/>
            <w:shd w:val="clear" w:color="auto" w:fill="auto"/>
          </w:tcPr>
          <w:p w:rsidR="00E0781E" w:rsidRPr="00E04F6C" w:rsidRDefault="00E0781E" w:rsidP="00AE0239"/>
        </w:tc>
        <w:tc>
          <w:tcPr>
            <w:tcW w:w="835" w:type="dxa"/>
            <w:shd w:val="clear" w:color="auto" w:fill="auto"/>
          </w:tcPr>
          <w:p w:rsidR="00E0781E" w:rsidRPr="00E04F6C" w:rsidRDefault="00E0781E" w:rsidP="00AE0239"/>
        </w:tc>
      </w:tr>
      <w:tr w:rsidR="00E0781E" w:rsidRPr="00E04F6C" w:rsidTr="00AE0239">
        <w:trPr>
          <w:trHeight w:val="594"/>
        </w:trPr>
        <w:tc>
          <w:tcPr>
            <w:tcW w:w="15270" w:type="dxa"/>
            <w:gridSpan w:val="12"/>
            <w:shd w:val="clear" w:color="auto" w:fill="auto"/>
            <w:vAlign w:val="center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  <w:r w:rsidRPr="00E04F6C">
              <w:rPr>
                <w:b/>
                <w:sz w:val="26"/>
                <w:szCs w:val="26"/>
              </w:rPr>
              <w:t>Подпрограмма 2 «_____________________»</w:t>
            </w:r>
          </w:p>
        </w:tc>
      </w:tr>
      <w:tr w:rsidR="00E0781E" w:rsidRPr="00E04F6C" w:rsidTr="00AE0239">
        <w:trPr>
          <w:trHeight w:val="594"/>
        </w:trPr>
        <w:tc>
          <w:tcPr>
            <w:tcW w:w="531" w:type="dxa"/>
            <w:shd w:val="clear" w:color="auto" w:fill="auto"/>
          </w:tcPr>
          <w:p w:rsidR="00E0781E" w:rsidRPr="00E04F6C" w:rsidRDefault="00E0781E" w:rsidP="00AE0239">
            <w:pPr>
              <w:rPr>
                <w:sz w:val="20"/>
              </w:rPr>
            </w:pPr>
            <w:r w:rsidRPr="00E04F6C">
              <w:rPr>
                <w:sz w:val="20"/>
              </w:rPr>
              <w:t>2.1.</w:t>
            </w:r>
          </w:p>
        </w:tc>
        <w:tc>
          <w:tcPr>
            <w:tcW w:w="5106" w:type="dxa"/>
            <w:shd w:val="clear" w:color="auto" w:fill="auto"/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0781E" w:rsidRPr="00E04F6C" w:rsidRDefault="00E0781E" w:rsidP="00AE023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</w:tr>
      <w:tr w:rsidR="00E0781E" w:rsidRPr="00E04F6C" w:rsidTr="00AE0239">
        <w:trPr>
          <w:trHeight w:val="594"/>
        </w:trPr>
        <w:tc>
          <w:tcPr>
            <w:tcW w:w="531" w:type="dxa"/>
            <w:shd w:val="clear" w:color="auto" w:fill="auto"/>
          </w:tcPr>
          <w:p w:rsidR="00E0781E" w:rsidRPr="00E04F6C" w:rsidRDefault="00E0781E" w:rsidP="00AE0239">
            <w:pPr>
              <w:rPr>
                <w:sz w:val="20"/>
              </w:rPr>
            </w:pPr>
            <w:r w:rsidRPr="00E04F6C">
              <w:rPr>
                <w:sz w:val="20"/>
              </w:rPr>
              <w:t>2.2.</w:t>
            </w:r>
          </w:p>
        </w:tc>
        <w:tc>
          <w:tcPr>
            <w:tcW w:w="5106" w:type="dxa"/>
            <w:shd w:val="clear" w:color="auto" w:fill="auto"/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0781E" w:rsidRPr="00E04F6C" w:rsidRDefault="00E0781E" w:rsidP="00AE023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</w:tcPr>
          <w:p w:rsidR="00E0781E" w:rsidRPr="00E04F6C" w:rsidRDefault="00E0781E" w:rsidP="00AE0239">
            <w:pPr>
              <w:rPr>
                <w:sz w:val="26"/>
                <w:szCs w:val="26"/>
              </w:rPr>
            </w:pPr>
          </w:p>
        </w:tc>
      </w:tr>
    </w:tbl>
    <w:p w:rsidR="00E0781E" w:rsidRPr="00E04F6C" w:rsidRDefault="00E0781E" w:rsidP="00E0781E">
      <w:pPr>
        <w:ind w:firstLine="720"/>
        <w:jc w:val="both"/>
        <w:rPr>
          <w:sz w:val="28"/>
          <w:szCs w:val="28"/>
        </w:rPr>
      </w:pPr>
    </w:p>
    <w:p w:rsidR="00E0781E" w:rsidRPr="00E04F6C" w:rsidRDefault="00E0781E" w:rsidP="00E0781E">
      <w:pPr>
        <w:jc w:val="right"/>
      </w:pPr>
      <w:r w:rsidRPr="00E04F6C">
        <w:rPr>
          <w:sz w:val="28"/>
          <w:szCs w:val="28"/>
        </w:rPr>
        <w:br w:type="page"/>
      </w:r>
      <w:r w:rsidRPr="00E04F6C">
        <w:lastRenderedPageBreak/>
        <w:t xml:space="preserve">Приложение 4 </w:t>
      </w:r>
    </w:p>
    <w:p w:rsidR="00E0781E" w:rsidRPr="00E04F6C" w:rsidRDefault="00E0781E" w:rsidP="00E0781E">
      <w:pPr>
        <w:jc w:val="right"/>
      </w:pPr>
      <w:r w:rsidRPr="00E04F6C">
        <w:t>к Порядку</w:t>
      </w:r>
    </w:p>
    <w:p w:rsidR="00E0781E" w:rsidRPr="00E04F6C" w:rsidRDefault="00E0781E" w:rsidP="00E0781E">
      <w:pPr>
        <w:rPr>
          <w:sz w:val="28"/>
          <w:szCs w:val="28"/>
        </w:rPr>
      </w:pPr>
    </w:p>
    <w:p w:rsidR="00E0781E" w:rsidRPr="00E04F6C" w:rsidRDefault="00E0781E" w:rsidP="00E0781E">
      <w:pPr>
        <w:jc w:val="center"/>
      </w:pPr>
      <w:r w:rsidRPr="00E04F6C">
        <w:t xml:space="preserve">Детальный план-график реализации </w:t>
      </w:r>
    </w:p>
    <w:p w:rsidR="00E0781E" w:rsidRPr="00E04F6C" w:rsidRDefault="00E0781E" w:rsidP="00E0781E">
      <w:pPr>
        <w:jc w:val="center"/>
      </w:pPr>
      <w:r>
        <w:t>Целевой программы</w:t>
      </w:r>
      <w:r w:rsidRPr="00E04F6C">
        <w:t>_________________________</w:t>
      </w:r>
    </w:p>
    <w:p w:rsidR="00E0781E" w:rsidRPr="00E04F6C" w:rsidRDefault="00E0781E" w:rsidP="00E0781E">
      <w:pPr>
        <w:jc w:val="center"/>
      </w:pPr>
      <w:r w:rsidRPr="00E04F6C">
        <w:t>на 20__ год</w:t>
      </w:r>
    </w:p>
    <w:p w:rsidR="00E0781E" w:rsidRPr="00E04F6C" w:rsidRDefault="00E0781E" w:rsidP="00E0781E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1516"/>
        <w:gridCol w:w="1294"/>
        <w:gridCol w:w="1559"/>
        <w:gridCol w:w="3069"/>
        <w:gridCol w:w="1265"/>
        <w:gridCol w:w="1429"/>
        <w:gridCol w:w="1041"/>
        <w:gridCol w:w="993"/>
        <w:gridCol w:w="992"/>
        <w:gridCol w:w="992"/>
      </w:tblGrid>
      <w:tr w:rsidR="00E0781E" w:rsidRPr="00E04F6C" w:rsidTr="00AE0239">
        <w:trPr>
          <w:trHeight w:val="427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6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04F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04F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4F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реализации мероприятия в 20____ году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6C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обеспечения, тыс. руб.</w:t>
            </w:r>
          </w:p>
        </w:tc>
      </w:tr>
      <w:tr w:rsidR="00E0781E" w:rsidRPr="00E04F6C" w:rsidTr="00AE0239">
        <w:trPr>
          <w:trHeight w:val="230"/>
        </w:trPr>
        <w:tc>
          <w:tcPr>
            <w:tcW w:w="734" w:type="dxa"/>
            <w:gridSpan w:val="2"/>
            <w:vMerge/>
            <w:tcBorders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Всего предусмотрено программой на весь период реализации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6C">
              <w:rPr>
                <w:rFonts w:ascii="Times New Roman" w:hAnsi="Times New Roman" w:cs="Times New Roman"/>
                <w:sz w:val="20"/>
                <w:szCs w:val="20"/>
              </w:rPr>
              <w:t>в том числе на 20___ год</w:t>
            </w:r>
          </w:p>
        </w:tc>
      </w:tr>
      <w:tr w:rsidR="00E0781E" w:rsidRPr="00E04F6C" w:rsidTr="00AE0239">
        <w:trPr>
          <w:trHeight w:val="451"/>
        </w:trPr>
        <w:tc>
          <w:tcPr>
            <w:tcW w:w="73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6C">
              <w:rPr>
                <w:rFonts w:ascii="Times New Roman" w:hAnsi="Times New Roman" w:cs="Times New Roman"/>
                <w:sz w:val="20"/>
                <w:szCs w:val="20"/>
              </w:rPr>
              <w:t>Всего на 20__ год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6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поквартально </w:t>
            </w:r>
          </w:p>
        </w:tc>
      </w:tr>
      <w:tr w:rsidR="00E0781E" w:rsidRPr="00E04F6C" w:rsidTr="00AE0239">
        <w:tc>
          <w:tcPr>
            <w:tcW w:w="7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 xml:space="preserve">2 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F6C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E0781E" w:rsidRPr="00E04F6C" w:rsidTr="00AE0239"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E0781E" w:rsidRPr="00E04F6C" w:rsidTr="00AE0239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1"/>
              <w:rPr>
                <w:sz w:val="21"/>
                <w:szCs w:val="21"/>
              </w:rPr>
            </w:pPr>
            <w:r w:rsidRPr="00E04F6C">
              <w:rPr>
                <w:sz w:val="21"/>
                <w:szCs w:val="21"/>
              </w:rPr>
              <w:t>подпрограмма 1. "__________________"</w:t>
            </w:r>
          </w:p>
        </w:tc>
      </w:tr>
      <w:tr w:rsidR="00E0781E" w:rsidRPr="00E04F6C" w:rsidTr="00AE0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1"/>
              <w:rPr>
                <w:sz w:val="21"/>
                <w:szCs w:val="21"/>
              </w:rPr>
            </w:pPr>
            <w:r w:rsidRPr="00E04F6C">
              <w:rPr>
                <w:sz w:val="21"/>
                <w:szCs w:val="21"/>
              </w:rPr>
              <w:t>подпрограмма 2. "__________________"</w:t>
            </w:r>
          </w:p>
        </w:tc>
      </w:tr>
      <w:tr w:rsidR="00E0781E" w:rsidRPr="00E04F6C" w:rsidTr="00AE0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781E" w:rsidRPr="00E04F6C" w:rsidTr="00AE0239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ПРОГРАММЕ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</w:p>
    <w:p w:rsidR="00E0781E" w:rsidRPr="00E04F6C" w:rsidRDefault="00E0781E" w:rsidP="00E0781E">
      <w:pPr>
        <w:ind w:firstLine="720"/>
        <w:jc w:val="both"/>
        <w:rPr>
          <w:sz w:val="28"/>
          <w:szCs w:val="28"/>
        </w:rPr>
      </w:pPr>
    </w:p>
    <w:p w:rsidR="00E0781E" w:rsidRPr="00E04F6C" w:rsidRDefault="00E0781E" w:rsidP="00E0781E">
      <w:pPr>
        <w:ind w:firstLine="720"/>
        <w:jc w:val="both"/>
        <w:rPr>
          <w:sz w:val="28"/>
          <w:szCs w:val="28"/>
        </w:rPr>
      </w:pPr>
    </w:p>
    <w:p w:rsidR="00E0781E" w:rsidRPr="00E04F6C" w:rsidRDefault="00E0781E" w:rsidP="00E0781E">
      <w:pPr>
        <w:ind w:firstLine="720"/>
        <w:jc w:val="both"/>
        <w:rPr>
          <w:sz w:val="28"/>
          <w:szCs w:val="28"/>
        </w:rPr>
      </w:pPr>
    </w:p>
    <w:p w:rsidR="00E0781E" w:rsidRPr="00E04F6C" w:rsidRDefault="00E0781E" w:rsidP="00E0781E">
      <w:pPr>
        <w:jc w:val="both"/>
        <w:rPr>
          <w:sz w:val="28"/>
          <w:szCs w:val="28"/>
        </w:rPr>
        <w:sectPr w:rsidR="00E0781E" w:rsidRPr="00E04F6C" w:rsidSect="00AE0239">
          <w:pgSz w:w="16837" w:h="11905" w:orient="landscape"/>
          <w:pgMar w:top="1134" w:right="851" w:bottom="1134" w:left="1134" w:header="720" w:footer="720" w:gutter="0"/>
          <w:cols w:space="720"/>
          <w:noEndnote/>
        </w:sectPr>
      </w:pPr>
    </w:p>
    <w:p w:rsidR="00E0781E" w:rsidRPr="00E04F6C" w:rsidRDefault="00E0781E" w:rsidP="00E0781E">
      <w:pPr>
        <w:ind w:firstLine="720"/>
        <w:jc w:val="both"/>
      </w:pPr>
    </w:p>
    <w:p w:rsidR="00E0781E" w:rsidRPr="00E04F6C" w:rsidRDefault="00E0781E" w:rsidP="00E0781E">
      <w:pPr>
        <w:jc w:val="right"/>
        <w:rPr>
          <w:color w:val="000000"/>
        </w:rPr>
      </w:pPr>
      <w:r w:rsidRPr="00E04F6C">
        <w:rPr>
          <w:color w:val="000000"/>
        </w:rPr>
        <w:t>Приложение №5</w:t>
      </w:r>
    </w:p>
    <w:p w:rsidR="00E0781E" w:rsidRPr="00E04F6C" w:rsidRDefault="00E0781E" w:rsidP="00E0781E">
      <w:pPr>
        <w:jc w:val="right"/>
        <w:rPr>
          <w:color w:val="000000"/>
        </w:rPr>
      </w:pPr>
      <w:r w:rsidRPr="00E04F6C">
        <w:rPr>
          <w:color w:val="000000"/>
        </w:rPr>
        <w:t>к Порядку</w:t>
      </w:r>
    </w:p>
    <w:p w:rsidR="00E0781E" w:rsidRPr="00E04F6C" w:rsidRDefault="00E0781E" w:rsidP="00E0781E">
      <w:pPr>
        <w:jc w:val="right"/>
        <w:rPr>
          <w:color w:val="000000"/>
          <w:sz w:val="21"/>
          <w:szCs w:val="21"/>
        </w:rPr>
      </w:pPr>
    </w:p>
    <w:p w:rsidR="00E0781E" w:rsidRPr="00E04F6C" w:rsidRDefault="00E0781E" w:rsidP="00E0781E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E04F6C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p w:rsidR="00E0781E" w:rsidRPr="00E04F6C" w:rsidRDefault="00E0781E" w:rsidP="00E0781E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E04F6C"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E0781E" w:rsidRPr="00E04F6C" w:rsidRDefault="00E0781E" w:rsidP="00E0781E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E04F6C"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</w:t>
      </w:r>
      <w:r>
        <w:rPr>
          <w:rFonts w:ascii="Times New Roman" w:hAnsi="Times New Roman" w:cs="Times New Roman"/>
          <w:color w:val="000000"/>
          <w:sz w:val="21"/>
          <w:szCs w:val="21"/>
        </w:rPr>
        <w:t>Целевой программы</w:t>
      </w:r>
    </w:p>
    <w:tbl>
      <w:tblPr>
        <w:tblW w:w="0" w:type="auto"/>
        <w:jc w:val="center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E0781E" w:rsidRPr="00E04F6C" w:rsidTr="00AE0239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04F6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</w:p>
    <w:tbl>
      <w:tblPr>
        <w:tblW w:w="19465" w:type="dxa"/>
        <w:tblInd w:w="-23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709"/>
        <w:gridCol w:w="64"/>
        <w:gridCol w:w="1069"/>
        <w:gridCol w:w="64"/>
        <w:gridCol w:w="645"/>
        <w:gridCol w:w="1905"/>
        <w:gridCol w:w="1541"/>
      </w:tblGrid>
      <w:tr w:rsidR="00E0781E" w:rsidRPr="00E04F6C" w:rsidTr="00AE0239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E04F6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E04F6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E04F6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E04F6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  <w:trHeight w:val="5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2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Объем финансирования</w:t>
            </w:r>
          </w:p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План на ____________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Объем финансирования</w:t>
            </w:r>
          </w:p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Факт за ____ квартал</w:t>
            </w:r>
          </w:p>
        </w:tc>
        <w:tc>
          <w:tcPr>
            <w:tcW w:w="3828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Выполнено на отчетную дату (нарастающим итогом), тыс. руб.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ind w:left="96" w:hanging="96"/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ind w:left="96" w:hanging="96"/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Исполнение, %</w:t>
            </w: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  <w:r w:rsidRPr="00E04F6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Мест</w:t>
            </w:r>
          </w:p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4F6C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E04F6C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Мест</w:t>
            </w:r>
          </w:p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4F6C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E04F6C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6"/>
                <w:szCs w:val="16"/>
              </w:rPr>
            </w:pPr>
            <w:r w:rsidRPr="00E04F6C">
              <w:rPr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jc w:val="center"/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19</w:t>
            </w: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b/>
                <w:color w:val="000000"/>
                <w:sz w:val="21"/>
                <w:szCs w:val="21"/>
              </w:rPr>
            </w:pPr>
            <w:r w:rsidRPr="00E04F6C">
              <w:rPr>
                <w:b/>
                <w:color w:val="000000"/>
                <w:sz w:val="21"/>
                <w:szCs w:val="21"/>
              </w:rPr>
              <w:t>Подпрограмма 1 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1.2.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Всего по подпрограмме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b/>
                <w:color w:val="000000"/>
                <w:sz w:val="21"/>
                <w:szCs w:val="21"/>
              </w:rPr>
            </w:pPr>
            <w:r w:rsidRPr="00E04F6C">
              <w:rPr>
                <w:b/>
                <w:color w:val="000000"/>
                <w:sz w:val="21"/>
                <w:szCs w:val="21"/>
              </w:rPr>
              <w:t>Подпрограмма 2 ___________________________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  <w:r w:rsidRPr="00E04F6C">
              <w:rPr>
                <w:color w:val="000000"/>
                <w:sz w:val="21"/>
                <w:szCs w:val="21"/>
              </w:rPr>
              <w:t>Всего по подпрограмме 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  <w:tr w:rsidR="00E0781E" w:rsidRPr="00E04F6C" w:rsidTr="00AE023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b/>
                <w:color w:val="000000"/>
                <w:sz w:val="21"/>
                <w:szCs w:val="21"/>
              </w:rPr>
            </w:pPr>
            <w:r w:rsidRPr="00E04F6C">
              <w:rPr>
                <w:b/>
                <w:color w:val="000000"/>
                <w:sz w:val="21"/>
                <w:szCs w:val="21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81E" w:rsidRPr="00E04F6C" w:rsidRDefault="00E0781E" w:rsidP="00AE023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  <w:r w:rsidRPr="00E04F6C">
        <w:rPr>
          <w:color w:val="000000"/>
          <w:sz w:val="21"/>
          <w:szCs w:val="21"/>
        </w:rPr>
        <w:t>Ответственный исполнитель ___________________ /ФИО/</w:t>
      </w: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  <w:t>подпись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Примечание.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1. В разделе «Прочие» (графы 7, 12,17) указываются внебюджетные средства.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В случае</w:t>
      </w:r>
      <w:proofErr w:type="gramStart"/>
      <w:r w:rsidRPr="00E04F6C">
        <w:rPr>
          <w:color w:val="000000"/>
          <w:sz w:val="16"/>
          <w:szCs w:val="16"/>
        </w:rPr>
        <w:t>,</w:t>
      </w:r>
      <w:proofErr w:type="gramEnd"/>
      <w:r w:rsidRPr="00E04F6C">
        <w:rPr>
          <w:color w:val="000000"/>
          <w:sz w:val="16"/>
          <w:szCs w:val="16"/>
        </w:rPr>
        <w:t xml:space="preserve">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4. В графах 3-7 указывается объем средств, предусмотренных муниципальной программой по состоянию на дату отчета.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E0781E" w:rsidRPr="00E04F6C" w:rsidRDefault="00E0781E" w:rsidP="00E0781E">
      <w:pPr>
        <w:ind w:left="-284"/>
        <w:jc w:val="both"/>
        <w:rPr>
          <w:color w:val="000000"/>
          <w:sz w:val="16"/>
          <w:szCs w:val="16"/>
        </w:rPr>
      </w:pPr>
      <w:r w:rsidRPr="00E04F6C">
        <w:rPr>
          <w:color w:val="000000"/>
          <w:sz w:val="16"/>
          <w:szCs w:val="16"/>
        </w:rPr>
        <w:t>6. В графе 19 указывается процентное соотношение (гр. 13/гр.3). В случае</w:t>
      </w:r>
      <w:proofErr w:type="gramStart"/>
      <w:r w:rsidRPr="00E04F6C">
        <w:rPr>
          <w:color w:val="000000"/>
          <w:sz w:val="16"/>
          <w:szCs w:val="16"/>
        </w:rPr>
        <w:t>,</w:t>
      </w:r>
      <w:proofErr w:type="gramEnd"/>
      <w:r w:rsidRPr="00E04F6C">
        <w:rPr>
          <w:color w:val="000000"/>
          <w:sz w:val="16"/>
          <w:szCs w:val="16"/>
        </w:rPr>
        <w:t xml:space="preserve"> если значение графы 3 равно нулю, то в графе 19 указывается процентное соотношение (гр. 8/гр. 13)</w:t>
      </w:r>
    </w:p>
    <w:p w:rsidR="00E0781E" w:rsidRPr="00E04F6C" w:rsidRDefault="00E0781E" w:rsidP="00E0781E">
      <w:pPr>
        <w:ind w:left="-284"/>
        <w:jc w:val="both"/>
        <w:rPr>
          <w:sz w:val="16"/>
          <w:szCs w:val="16"/>
        </w:rPr>
      </w:pPr>
      <w:r w:rsidRPr="00E04F6C">
        <w:rPr>
          <w:color w:val="000000"/>
          <w:sz w:val="16"/>
          <w:szCs w:val="16"/>
        </w:rPr>
        <w:t>7. В случае</w:t>
      </w:r>
      <w:proofErr w:type="gramStart"/>
      <w:r w:rsidRPr="00E04F6C">
        <w:rPr>
          <w:color w:val="000000"/>
          <w:sz w:val="16"/>
          <w:szCs w:val="16"/>
        </w:rPr>
        <w:t>,</w:t>
      </w:r>
      <w:proofErr w:type="gramEnd"/>
      <w:r w:rsidRPr="00E04F6C">
        <w:rPr>
          <w:color w:val="000000"/>
          <w:sz w:val="16"/>
          <w:szCs w:val="16"/>
        </w:rPr>
        <w:t xml:space="preserve"> если показатели граф 3-7 не соответствуют показателям граф 8-12 в графе 18 указывается причина расхождения (</w:t>
      </w:r>
      <w:proofErr w:type="spellStart"/>
      <w:r w:rsidRPr="00E04F6C">
        <w:rPr>
          <w:color w:val="000000"/>
          <w:sz w:val="16"/>
          <w:szCs w:val="16"/>
        </w:rPr>
        <w:t>несоответсвия</w:t>
      </w:r>
      <w:proofErr w:type="spellEnd"/>
      <w:r w:rsidRPr="00E04F6C">
        <w:rPr>
          <w:color w:val="000000"/>
          <w:sz w:val="16"/>
          <w:szCs w:val="16"/>
        </w:rPr>
        <w:t>).</w:t>
      </w:r>
    </w:p>
    <w:p w:rsidR="00E0781E" w:rsidRPr="00E04F6C" w:rsidRDefault="00E0781E" w:rsidP="00E0781E">
      <w:pPr>
        <w:jc w:val="right"/>
        <w:rPr>
          <w:color w:val="000000"/>
        </w:rPr>
      </w:pPr>
      <w:r w:rsidRPr="00E04F6C">
        <w:rPr>
          <w:sz w:val="16"/>
          <w:szCs w:val="16"/>
        </w:rPr>
        <w:br w:type="page"/>
      </w:r>
      <w:r w:rsidRPr="00E04F6C">
        <w:rPr>
          <w:color w:val="000000"/>
        </w:rPr>
        <w:lastRenderedPageBreak/>
        <w:t>Приложение №6</w:t>
      </w:r>
    </w:p>
    <w:p w:rsidR="00E0781E" w:rsidRPr="00E04F6C" w:rsidRDefault="00E0781E" w:rsidP="00E0781E">
      <w:pPr>
        <w:jc w:val="right"/>
        <w:rPr>
          <w:color w:val="000000"/>
        </w:rPr>
      </w:pPr>
      <w:r w:rsidRPr="00E04F6C">
        <w:rPr>
          <w:color w:val="000000"/>
        </w:rPr>
        <w:t>к Порядку</w:t>
      </w:r>
    </w:p>
    <w:p w:rsidR="00E0781E" w:rsidRPr="00E04F6C" w:rsidRDefault="00E0781E" w:rsidP="00E0781E">
      <w:pPr>
        <w:jc w:val="right"/>
        <w:rPr>
          <w:color w:val="000000"/>
          <w:sz w:val="21"/>
          <w:szCs w:val="21"/>
        </w:rPr>
      </w:pPr>
    </w:p>
    <w:p w:rsidR="00E0781E" w:rsidRPr="00E04F6C" w:rsidRDefault="00E0781E" w:rsidP="00E0781E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E04F6C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tbl>
      <w:tblPr>
        <w:tblW w:w="15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29"/>
        <w:gridCol w:w="1301"/>
        <w:gridCol w:w="1178"/>
        <w:gridCol w:w="1276"/>
        <w:gridCol w:w="1310"/>
        <w:gridCol w:w="1241"/>
        <w:gridCol w:w="3663"/>
        <w:gridCol w:w="582"/>
      </w:tblGrid>
      <w:tr w:rsidR="00E0781E" w:rsidRPr="00E04F6C" w:rsidTr="00AE0239"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781E" w:rsidRPr="00E04F6C" w:rsidRDefault="00E0781E" w:rsidP="00AE0239">
            <w:pPr>
              <w:pStyle w:val="1"/>
              <w:jc w:val="center"/>
            </w:pPr>
            <w:r w:rsidRPr="00E04F6C">
              <w:rPr>
                <w:color w:val="000000"/>
                <w:szCs w:val="24"/>
              </w:rPr>
              <w:t>Отчет</w:t>
            </w:r>
            <w:r w:rsidRPr="00E04F6C">
              <w:rPr>
                <w:color w:val="000000"/>
                <w:sz w:val="21"/>
                <w:szCs w:val="21"/>
              </w:rPr>
              <w:t xml:space="preserve"> </w:t>
            </w:r>
            <w:r w:rsidRPr="00E04F6C">
              <w:t xml:space="preserve">о фактически достигнутых значениях показателей (индикаторов) </w:t>
            </w:r>
            <w:r>
              <w:t>Целевой программы</w:t>
            </w:r>
          </w:p>
          <w:p w:rsidR="00E0781E" w:rsidRPr="00E04F6C" w:rsidRDefault="00E0781E" w:rsidP="00AE0239">
            <w:pPr>
              <w:pStyle w:val="1"/>
              <w:jc w:val="center"/>
            </w:pPr>
            <w:r w:rsidRPr="00E04F6C">
              <w:t>__________________________________________________________________________________</w:t>
            </w:r>
          </w:p>
          <w:p w:rsidR="00E0781E" w:rsidRPr="00E04F6C" w:rsidRDefault="00E0781E" w:rsidP="00AE0239">
            <w:pPr>
              <w:pStyle w:val="1"/>
              <w:jc w:val="center"/>
              <w:rPr>
                <w:b w:val="0"/>
              </w:rPr>
            </w:pPr>
            <w:r w:rsidRPr="00E04F6C">
              <w:rPr>
                <w:b w:val="0"/>
              </w:rPr>
              <w:t>(наименование муниципальной программы)</w:t>
            </w:r>
          </w:p>
          <w:p w:rsidR="00E0781E" w:rsidRPr="00E04F6C" w:rsidRDefault="00E0781E" w:rsidP="00AE0239">
            <w:pPr>
              <w:jc w:val="right"/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 xml:space="preserve">Значения показателей </w:t>
            </w:r>
            <w:r>
              <w:rPr>
                <w:rFonts w:ascii="Times New Roman" w:hAnsi="Times New Roman" w:cs="Times New Roman"/>
              </w:rPr>
              <w:t>Целевой программ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r w:rsidRPr="00E04F6C">
              <w:rPr>
                <w:rFonts w:ascii="Times New Roman" w:hAnsi="Times New Roman" w:cs="Times New Roman"/>
              </w:rPr>
              <w:t>(</w:t>
            </w:r>
            <w:proofErr w:type="gramEnd"/>
            <w:r w:rsidRPr="00E04F6C">
              <w:rPr>
                <w:rFonts w:ascii="Times New Roman" w:hAnsi="Times New Roman" w:cs="Times New Roman"/>
              </w:rPr>
              <w:t>подпрограммы)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Обоснование отклонений значений показателя (индикатора)</w:t>
            </w: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 xml:space="preserve">Год, предшествующий </w:t>
            </w:r>
            <w:proofErr w:type="gramStart"/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% к предшествующему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F6C">
              <w:rPr>
                <w:rFonts w:ascii="Times New Roman" w:hAnsi="Times New Roman" w:cs="Times New Roman"/>
                <w:sz w:val="22"/>
                <w:szCs w:val="22"/>
              </w:rPr>
              <w:t>% к плану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Показатель 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Показатель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  <w:r w:rsidRPr="00E04F6C">
        <w:rPr>
          <w:color w:val="000000"/>
          <w:sz w:val="21"/>
          <w:szCs w:val="21"/>
        </w:rPr>
        <w:t>Ответственный исполнитель ___________________ /ФИО/</w:t>
      </w: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  <w:t>подпись</w:t>
      </w: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pStyle w:val="1"/>
        <w:sectPr w:rsidR="00E0781E" w:rsidRPr="00E04F6C" w:rsidSect="00AE0239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45"/>
        <w:gridCol w:w="1795"/>
        <w:gridCol w:w="3072"/>
      </w:tblGrid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lastRenderedPageBreak/>
              <w:t>Наименование подпрограммы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Индекс результативности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Индекс эффективности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81E" w:rsidRPr="00E04F6C" w:rsidRDefault="00E0781E" w:rsidP="00AE0239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Качественная оценка программы (подпрограммы)</w:t>
            </w:r>
          </w:p>
        </w:tc>
      </w:tr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Подпрограмма 1.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Подпрограмма 2.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Подпрограмма 3.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E0781E" w:rsidRPr="00E04F6C" w:rsidTr="00AE02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E04F6C">
              <w:rPr>
                <w:rFonts w:ascii="Times New Roman" w:hAnsi="Times New Roman" w:cs="Times New Roman"/>
              </w:rPr>
              <w:t>Итого муниципальная программа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1E" w:rsidRPr="00E04F6C" w:rsidRDefault="00E0781E" w:rsidP="00AE0239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E0781E" w:rsidRPr="00E04F6C" w:rsidRDefault="00E0781E" w:rsidP="00E0781E">
      <w:pPr>
        <w:jc w:val="right"/>
        <w:rPr>
          <w:color w:val="000000"/>
        </w:rPr>
      </w:pPr>
      <w:r w:rsidRPr="00E04F6C">
        <w:rPr>
          <w:color w:val="000000"/>
        </w:rPr>
        <w:t>Приложение №7</w:t>
      </w:r>
    </w:p>
    <w:p w:rsidR="00E0781E" w:rsidRPr="00E04F6C" w:rsidRDefault="00E0781E" w:rsidP="00E0781E">
      <w:pPr>
        <w:jc w:val="right"/>
        <w:rPr>
          <w:color w:val="000000"/>
        </w:rPr>
      </w:pPr>
      <w:r w:rsidRPr="00E04F6C">
        <w:rPr>
          <w:color w:val="000000"/>
        </w:rPr>
        <w:t>к Порядку</w:t>
      </w:r>
    </w:p>
    <w:p w:rsidR="00E0781E" w:rsidRPr="00E04F6C" w:rsidRDefault="00E0781E" w:rsidP="00E0781E">
      <w:pPr>
        <w:jc w:val="right"/>
        <w:rPr>
          <w:color w:val="000000"/>
        </w:rPr>
      </w:pPr>
    </w:p>
    <w:p w:rsidR="00E0781E" w:rsidRPr="00E04F6C" w:rsidRDefault="00E0781E" w:rsidP="00E0781E">
      <w:pPr>
        <w:jc w:val="right"/>
        <w:rPr>
          <w:color w:val="000000"/>
        </w:rPr>
      </w:pPr>
    </w:p>
    <w:p w:rsidR="00E0781E" w:rsidRPr="00E04F6C" w:rsidRDefault="00E0781E" w:rsidP="00E0781E">
      <w:pPr>
        <w:pStyle w:val="1"/>
        <w:jc w:val="center"/>
      </w:pPr>
      <w:r w:rsidRPr="00E04F6C">
        <w:t>Оценка эффективности реализации муниципальной программы</w:t>
      </w:r>
    </w:p>
    <w:p w:rsidR="00E0781E" w:rsidRPr="00E04F6C" w:rsidRDefault="00E0781E" w:rsidP="00E0781E">
      <w:pPr>
        <w:pStyle w:val="1"/>
        <w:jc w:val="center"/>
      </w:pPr>
      <w:r w:rsidRPr="00E04F6C">
        <w:t>____________________________________________________________________</w:t>
      </w:r>
    </w:p>
    <w:p w:rsidR="00E0781E" w:rsidRPr="00E04F6C" w:rsidRDefault="00E0781E" w:rsidP="00E0781E">
      <w:pPr>
        <w:jc w:val="center"/>
      </w:pPr>
      <w:r w:rsidRPr="00E04F6C">
        <w:t>(наименование муниципальной программы)</w:t>
      </w: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jc w:val="both"/>
        <w:rPr>
          <w:sz w:val="16"/>
          <w:szCs w:val="16"/>
        </w:rPr>
      </w:pP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  <w:r w:rsidRPr="00E04F6C">
        <w:rPr>
          <w:color w:val="000000"/>
          <w:sz w:val="21"/>
          <w:szCs w:val="21"/>
        </w:rPr>
        <w:t>Ответственный исполнитель ___________________ /ФИО/</w:t>
      </w:r>
    </w:p>
    <w:p w:rsidR="00E0781E" w:rsidRPr="00E04F6C" w:rsidRDefault="00E0781E" w:rsidP="00E0781E">
      <w:pPr>
        <w:ind w:firstLine="225"/>
        <w:jc w:val="both"/>
        <w:rPr>
          <w:color w:val="000000"/>
          <w:sz w:val="21"/>
          <w:szCs w:val="21"/>
        </w:rPr>
      </w:pP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</w:r>
      <w:r w:rsidRPr="00E04F6C">
        <w:rPr>
          <w:color w:val="000000"/>
          <w:sz w:val="21"/>
          <w:szCs w:val="21"/>
        </w:rPr>
        <w:tab/>
        <w:t>подпись</w:t>
      </w:r>
    </w:p>
    <w:p w:rsidR="00E0781E" w:rsidRPr="00E04F6C" w:rsidRDefault="00E0781E" w:rsidP="00E0781E">
      <w:pPr>
        <w:jc w:val="both"/>
        <w:rPr>
          <w:sz w:val="16"/>
          <w:szCs w:val="16"/>
        </w:rPr>
      </w:pPr>
      <w:r w:rsidRPr="00E04F6C">
        <w:rPr>
          <w:sz w:val="16"/>
          <w:szCs w:val="16"/>
        </w:rPr>
        <w:br w:type="page"/>
      </w:r>
    </w:p>
    <w:tbl>
      <w:tblPr>
        <w:tblW w:w="9779" w:type="dxa"/>
        <w:tblInd w:w="98" w:type="dxa"/>
        <w:tblLook w:val="04A0" w:firstRow="1" w:lastRow="0" w:firstColumn="1" w:lastColumn="0" w:noHBand="0" w:noVBand="1"/>
      </w:tblPr>
      <w:tblGrid>
        <w:gridCol w:w="1300"/>
        <w:gridCol w:w="722"/>
        <w:gridCol w:w="338"/>
        <w:gridCol w:w="2022"/>
        <w:gridCol w:w="1015"/>
        <w:gridCol w:w="2022"/>
        <w:gridCol w:w="2360"/>
      </w:tblGrid>
      <w:tr w:rsidR="00E0781E" w:rsidRPr="00E04F6C" w:rsidTr="00AE0239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jc w:val="right"/>
            </w:pPr>
            <w:r w:rsidRPr="00587FE7">
              <w:t>Приложение 8</w:t>
            </w:r>
          </w:p>
          <w:p w:rsidR="00E0781E" w:rsidRPr="00587FE7" w:rsidRDefault="00E0781E" w:rsidP="00AE0239">
            <w:pPr>
              <w:jc w:val="right"/>
            </w:pPr>
            <w:r w:rsidRPr="00587FE7">
              <w:t>к Порядку</w:t>
            </w:r>
          </w:p>
          <w:p w:rsidR="00E0781E" w:rsidRPr="00587FE7" w:rsidRDefault="00E0781E" w:rsidP="00AE0239">
            <w:pPr>
              <w:jc w:val="right"/>
            </w:pPr>
          </w:p>
          <w:p w:rsidR="00E0781E" w:rsidRPr="00587FE7" w:rsidRDefault="00E0781E" w:rsidP="00AE0239">
            <w:pPr>
              <w:jc w:val="right"/>
            </w:pPr>
          </w:p>
          <w:p w:rsidR="00E0781E" w:rsidRPr="00587FE7" w:rsidRDefault="00E0781E" w:rsidP="00AE0239">
            <w:pPr>
              <w:jc w:val="right"/>
            </w:pPr>
          </w:p>
        </w:tc>
      </w:tr>
      <w:tr w:rsidR="00E0781E" w:rsidRPr="00E04F6C" w:rsidTr="00AE0239">
        <w:trPr>
          <w:trHeight w:val="930"/>
        </w:trPr>
        <w:tc>
          <w:tcPr>
            <w:tcW w:w="9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E" w:rsidRPr="00587FE7" w:rsidRDefault="00E0781E" w:rsidP="00AE0239">
            <w:pPr>
              <w:jc w:val="center"/>
            </w:pPr>
            <w:r w:rsidRPr="00587FE7">
              <w:t>Отчет о расходах местного бюджета на реализацию целевых программ за _______квартал 20__г.</w:t>
            </w:r>
          </w:p>
          <w:p w:rsidR="00E0781E" w:rsidRPr="00587FE7" w:rsidRDefault="00E0781E" w:rsidP="00AE0239">
            <w:pPr>
              <w:jc w:val="center"/>
            </w:pPr>
            <w:r w:rsidRPr="00587FE7">
              <w:t>(нарастающим итогом)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  <w:proofErr w:type="spellStart"/>
            <w:r w:rsidRPr="00E04F6C">
              <w:rPr>
                <w:sz w:val="28"/>
                <w:szCs w:val="28"/>
              </w:rPr>
              <w:t>тыс</w:t>
            </w:r>
            <w:proofErr w:type="gramStart"/>
            <w:r w:rsidRPr="00E04F6C">
              <w:rPr>
                <w:sz w:val="28"/>
                <w:szCs w:val="28"/>
              </w:rPr>
              <w:t>.р</w:t>
            </w:r>
            <w:proofErr w:type="gramEnd"/>
            <w:r w:rsidRPr="00E04F6C">
              <w:rPr>
                <w:sz w:val="28"/>
                <w:szCs w:val="28"/>
              </w:rPr>
              <w:t>уб</w:t>
            </w:r>
            <w:proofErr w:type="spellEnd"/>
            <w:r w:rsidRPr="00E04F6C"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E" w:rsidRPr="00587FE7" w:rsidRDefault="00E0781E" w:rsidP="00AE0239"/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81E" w:rsidRPr="00587FE7" w:rsidRDefault="00E0781E" w:rsidP="00AE0239"/>
        </w:tc>
      </w:tr>
      <w:tr w:rsidR="00E0781E" w:rsidRPr="00E04F6C" w:rsidTr="00AE0239">
        <w:trPr>
          <w:trHeight w:val="16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Ассигнования текущий период (сумма)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center"/>
              <w:rPr>
                <w:bCs/>
              </w:rPr>
            </w:pPr>
            <w:r w:rsidRPr="00587FE7">
              <w:rPr>
                <w:bCs/>
              </w:rPr>
              <w:t>Всего выбытий текущий период (сумма)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Целевая программа</w:t>
            </w:r>
            <w:r w:rsidRPr="00E04F6C">
              <w:rPr>
                <w:bCs/>
                <w:sz w:val="28"/>
                <w:szCs w:val="28"/>
              </w:rPr>
              <w:t>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right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right"/>
              <w:rPr>
                <w:bCs/>
              </w:rPr>
            </w:pPr>
            <w:r w:rsidRPr="00587FE7">
              <w:rPr>
                <w:bCs/>
              </w:rPr>
              <w:t> 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outlineLvl w:val="0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Подпрограмма  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right"/>
              <w:outlineLvl w:val="0"/>
              <w:rPr>
                <w:bCs/>
              </w:rPr>
            </w:pPr>
            <w:r w:rsidRPr="00587FE7">
              <w:rPr>
                <w:bCs/>
              </w:rPr>
              <w:t> 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outlineLvl w:val="0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right"/>
              <w:outlineLvl w:val="0"/>
              <w:rPr>
                <w:bCs/>
              </w:rPr>
            </w:pPr>
            <w:r w:rsidRPr="00587FE7">
              <w:rPr>
                <w:bCs/>
              </w:rPr>
              <w:t> 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Целевая программа</w:t>
            </w:r>
            <w:r w:rsidRPr="00E04F6C">
              <w:rPr>
                <w:bCs/>
                <w:sz w:val="28"/>
                <w:szCs w:val="28"/>
              </w:rPr>
              <w:t>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right"/>
              <w:outlineLvl w:val="1"/>
              <w:rPr>
                <w:bCs/>
              </w:rPr>
            </w:pPr>
            <w:r w:rsidRPr="00587FE7">
              <w:rPr>
                <w:bCs/>
              </w:rPr>
              <w:t> 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Подпрограмма  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right"/>
              <w:outlineLvl w:val="1"/>
              <w:rPr>
                <w:bCs/>
              </w:rPr>
            </w:pPr>
            <w:r w:rsidRPr="00587FE7">
              <w:rPr>
                <w:bCs/>
              </w:rPr>
              <w:t> 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E04F6C" w:rsidRDefault="00E0781E" w:rsidP="00AE0239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E04F6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E" w:rsidRPr="00587FE7" w:rsidRDefault="00E0781E" w:rsidP="00AE0239">
            <w:pPr>
              <w:jc w:val="right"/>
              <w:outlineLvl w:val="1"/>
              <w:rPr>
                <w:bCs/>
              </w:rPr>
            </w:pPr>
            <w:r w:rsidRPr="00587FE7">
              <w:rPr>
                <w:bCs/>
              </w:rPr>
              <w:t> </w:t>
            </w:r>
          </w:p>
        </w:tc>
      </w:tr>
      <w:tr w:rsidR="00E0781E" w:rsidRPr="00E04F6C" w:rsidTr="00AE0239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jc w:val="center"/>
              <w:rPr>
                <w:b/>
                <w:bCs/>
                <w:sz w:val="28"/>
                <w:szCs w:val="28"/>
              </w:rPr>
            </w:pPr>
            <w:r w:rsidRPr="00E04F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b/>
                <w:bCs/>
                <w:sz w:val="28"/>
                <w:szCs w:val="28"/>
              </w:rPr>
            </w:pPr>
            <w:r w:rsidRPr="00E04F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jc w:val="right"/>
              <w:rPr>
                <w:b/>
                <w:bCs/>
                <w:sz w:val="28"/>
                <w:szCs w:val="28"/>
              </w:rPr>
            </w:pPr>
            <w:r w:rsidRPr="00E04F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jc w:val="right"/>
              <w:rPr>
                <w:b/>
                <w:bCs/>
              </w:rPr>
            </w:pPr>
            <w:r w:rsidRPr="00587FE7">
              <w:rPr>
                <w:b/>
                <w:bCs/>
              </w:rPr>
              <w:t> </w:t>
            </w:r>
          </w:p>
        </w:tc>
      </w:tr>
      <w:tr w:rsidR="00E0781E" w:rsidRPr="00E04F6C" w:rsidTr="00AE023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/>
        </w:tc>
      </w:tr>
      <w:tr w:rsidR="00E0781E" w:rsidRPr="00E04F6C" w:rsidTr="00AE023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/>
        </w:tc>
      </w:tr>
      <w:tr w:rsidR="00E0781E" w:rsidRPr="00587FE7" w:rsidTr="00AE0239">
        <w:trPr>
          <w:gridAfter w:val="4"/>
          <w:wAfter w:w="7419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инансист</w:t>
            </w:r>
          </w:p>
        </w:tc>
      </w:tr>
      <w:tr w:rsidR="00E0781E" w:rsidRPr="00587FE7" w:rsidTr="00AE0239">
        <w:trPr>
          <w:gridAfter w:val="4"/>
          <w:wAfter w:w="7419" w:type="dxa"/>
          <w:trHeight w:val="43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  <w:r w:rsidRPr="00E04F6C">
              <w:rPr>
                <w:sz w:val="28"/>
                <w:szCs w:val="28"/>
              </w:rPr>
              <w:t>_____________</w:t>
            </w:r>
          </w:p>
        </w:tc>
      </w:tr>
      <w:tr w:rsidR="00E0781E" w:rsidRPr="00587FE7" w:rsidTr="00AE0239">
        <w:trPr>
          <w:gridAfter w:val="3"/>
          <w:wAfter w:w="5397" w:type="dxa"/>
          <w:trHeight w:val="255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</w:tr>
      <w:tr w:rsidR="00E0781E" w:rsidRPr="00E04F6C" w:rsidTr="00AE023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rPr>
                <w:rFonts w:ascii="Arial" w:hAnsi="Arial" w:cs="Arial"/>
              </w:rPr>
            </w:pPr>
          </w:p>
        </w:tc>
      </w:tr>
      <w:tr w:rsidR="00E0781E" w:rsidRPr="00E04F6C" w:rsidTr="00AE023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rPr>
                <w:rFonts w:ascii="Arial" w:hAnsi="Arial" w:cs="Arial"/>
              </w:rPr>
            </w:pPr>
          </w:p>
        </w:tc>
      </w:tr>
      <w:tr w:rsidR="00E0781E" w:rsidRPr="00E04F6C" w:rsidTr="00AE0239">
        <w:trPr>
          <w:trHeight w:val="345"/>
        </w:trPr>
        <w:tc>
          <w:tcPr>
            <w:tcW w:w="5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sz w:val="28"/>
                <w:szCs w:val="28"/>
              </w:rPr>
            </w:pPr>
            <w:r w:rsidRPr="00E04F6C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E04F6C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rPr>
                <w:rFonts w:ascii="Arial" w:hAnsi="Arial" w:cs="Arial"/>
              </w:rPr>
            </w:pPr>
          </w:p>
        </w:tc>
      </w:tr>
      <w:tr w:rsidR="00E0781E" w:rsidRPr="00B13095" w:rsidTr="00AE023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B13095" w:rsidRDefault="00E0781E" w:rsidP="00AE0239">
            <w:pPr>
              <w:rPr>
                <w:sz w:val="28"/>
                <w:szCs w:val="28"/>
              </w:rPr>
            </w:pPr>
            <w:r w:rsidRPr="00E04F6C">
              <w:rPr>
                <w:sz w:val="28"/>
                <w:szCs w:val="28"/>
              </w:rPr>
              <w:t>тел.</w:t>
            </w: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B13095" w:rsidRDefault="00E0781E" w:rsidP="00AE0239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B13095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rPr>
                <w:rFonts w:ascii="Arial" w:hAnsi="Arial" w:cs="Arial"/>
              </w:rPr>
            </w:pPr>
          </w:p>
        </w:tc>
      </w:tr>
      <w:tr w:rsidR="00E0781E" w:rsidRPr="00B13095" w:rsidTr="00AE023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B13095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B13095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B13095" w:rsidRDefault="00E0781E" w:rsidP="00AE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1E" w:rsidRPr="00587FE7" w:rsidRDefault="00E0781E" w:rsidP="00AE0239">
            <w:pPr>
              <w:rPr>
                <w:rFonts w:ascii="Arial" w:hAnsi="Arial" w:cs="Arial"/>
              </w:rPr>
            </w:pPr>
          </w:p>
        </w:tc>
      </w:tr>
    </w:tbl>
    <w:p w:rsidR="00E0781E" w:rsidRPr="00F53E31" w:rsidRDefault="00E0781E" w:rsidP="00E0781E">
      <w:pPr>
        <w:jc w:val="both"/>
        <w:rPr>
          <w:sz w:val="16"/>
          <w:szCs w:val="16"/>
        </w:rPr>
      </w:pPr>
    </w:p>
    <w:p w:rsidR="00E0781E" w:rsidRDefault="00E0781E" w:rsidP="00E0781E"/>
    <w:p w:rsidR="000E5361" w:rsidRDefault="000E5361"/>
    <w:sectPr w:rsidR="000E5361" w:rsidSect="00AE023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31439"/>
    <w:multiLevelType w:val="hybridMultilevel"/>
    <w:tmpl w:val="752CA4FC"/>
    <w:lvl w:ilvl="0" w:tplc="C8EE0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65BB2"/>
    <w:multiLevelType w:val="hybridMultilevel"/>
    <w:tmpl w:val="F814B7D2"/>
    <w:lvl w:ilvl="0" w:tplc="0AB07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96697"/>
    <w:multiLevelType w:val="hybridMultilevel"/>
    <w:tmpl w:val="3FC4BDF2"/>
    <w:lvl w:ilvl="0" w:tplc="7426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2B438">
      <w:numFmt w:val="none"/>
      <w:lvlText w:val=""/>
      <w:lvlJc w:val="left"/>
      <w:pPr>
        <w:tabs>
          <w:tab w:val="num" w:pos="360"/>
        </w:tabs>
      </w:pPr>
    </w:lvl>
    <w:lvl w:ilvl="2" w:tplc="460220CE">
      <w:numFmt w:val="none"/>
      <w:lvlText w:val=""/>
      <w:lvlJc w:val="left"/>
      <w:pPr>
        <w:tabs>
          <w:tab w:val="num" w:pos="360"/>
        </w:tabs>
      </w:pPr>
    </w:lvl>
    <w:lvl w:ilvl="3" w:tplc="CB4A93FA">
      <w:numFmt w:val="none"/>
      <w:lvlText w:val=""/>
      <w:lvlJc w:val="left"/>
      <w:pPr>
        <w:tabs>
          <w:tab w:val="num" w:pos="360"/>
        </w:tabs>
      </w:pPr>
    </w:lvl>
    <w:lvl w:ilvl="4" w:tplc="68C4AE24">
      <w:numFmt w:val="none"/>
      <w:lvlText w:val=""/>
      <w:lvlJc w:val="left"/>
      <w:pPr>
        <w:tabs>
          <w:tab w:val="num" w:pos="360"/>
        </w:tabs>
      </w:pPr>
    </w:lvl>
    <w:lvl w:ilvl="5" w:tplc="132CEEFC">
      <w:numFmt w:val="none"/>
      <w:lvlText w:val=""/>
      <w:lvlJc w:val="left"/>
      <w:pPr>
        <w:tabs>
          <w:tab w:val="num" w:pos="360"/>
        </w:tabs>
      </w:pPr>
    </w:lvl>
    <w:lvl w:ilvl="6" w:tplc="B8C0165E">
      <w:numFmt w:val="none"/>
      <w:lvlText w:val=""/>
      <w:lvlJc w:val="left"/>
      <w:pPr>
        <w:tabs>
          <w:tab w:val="num" w:pos="360"/>
        </w:tabs>
      </w:pPr>
    </w:lvl>
    <w:lvl w:ilvl="7" w:tplc="8BB6492C">
      <w:numFmt w:val="none"/>
      <w:lvlText w:val=""/>
      <w:lvlJc w:val="left"/>
      <w:pPr>
        <w:tabs>
          <w:tab w:val="num" w:pos="360"/>
        </w:tabs>
      </w:pPr>
    </w:lvl>
    <w:lvl w:ilvl="8" w:tplc="6F6E3E2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ADF508D"/>
    <w:multiLevelType w:val="multilevel"/>
    <w:tmpl w:val="FBB28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BDC3787"/>
    <w:multiLevelType w:val="multilevel"/>
    <w:tmpl w:val="F612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F235981"/>
    <w:multiLevelType w:val="hybridMultilevel"/>
    <w:tmpl w:val="D6D2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86246"/>
    <w:multiLevelType w:val="hybridMultilevel"/>
    <w:tmpl w:val="91B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02DDC"/>
    <w:multiLevelType w:val="hybridMultilevel"/>
    <w:tmpl w:val="3D06632C"/>
    <w:lvl w:ilvl="0" w:tplc="1608A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60D2264"/>
    <w:multiLevelType w:val="hybridMultilevel"/>
    <w:tmpl w:val="898088CE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CB7A48"/>
    <w:multiLevelType w:val="hybridMultilevel"/>
    <w:tmpl w:val="CCCEA00E"/>
    <w:lvl w:ilvl="0" w:tplc="CF9052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82029D6"/>
    <w:multiLevelType w:val="hybridMultilevel"/>
    <w:tmpl w:val="119C037A"/>
    <w:lvl w:ilvl="0" w:tplc="CE8434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40D34"/>
    <w:multiLevelType w:val="multilevel"/>
    <w:tmpl w:val="4FE8C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8C49E6"/>
    <w:multiLevelType w:val="hybridMultilevel"/>
    <w:tmpl w:val="5CAC8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00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03288"/>
    <w:multiLevelType w:val="hybridMultilevel"/>
    <w:tmpl w:val="0CAE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359A6"/>
    <w:multiLevelType w:val="multilevel"/>
    <w:tmpl w:val="1BBAFE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22E977C1"/>
    <w:multiLevelType w:val="hybridMultilevel"/>
    <w:tmpl w:val="E49E10FE"/>
    <w:lvl w:ilvl="0" w:tplc="DF242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6439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4C3BB9"/>
    <w:multiLevelType w:val="multilevel"/>
    <w:tmpl w:val="01903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ABC1A55"/>
    <w:multiLevelType w:val="hybridMultilevel"/>
    <w:tmpl w:val="AFDC3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F62CD6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15671E"/>
    <w:multiLevelType w:val="hybridMultilevel"/>
    <w:tmpl w:val="5F92F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A2002C"/>
    <w:multiLevelType w:val="hybridMultilevel"/>
    <w:tmpl w:val="39C83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DE1EBC"/>
    <w:multiLevelType w:val="hybridMultilevel"/>
    <w:tmpl w:val="1FC420E0"/>
    <w:lvl w:ilvl="0" w:tplc="381860C6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BEF0EF6"/>
    <w:multiLevelType w:val="hybridMultilevel"/>
    <w:tmpl w:val="A25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D682A"/>
    <w:multiLevelType w:val="multilevel"/>
    <w:tmpl w:val="8C2E3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FB2744"/>
    <w:multiLevelType w:val="singleLevel"/>
    <w:tmpl w:val="F31AAD6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9">
    <w:nsid w:val="4D2719CF"/>
    <w:multiLevelType w:val="hybridMultilevel"/>
    <w:tmpl w:val="EE02510A"/>
    <w:lvl w:ilvl="0" w:tplc="035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6A71F8"/>
    <w:multiLevelType w:val="multilevel"/>
    <w:tmpl w:val="F0A0CA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52C929A7"/>
    <w:multiLevelType w:val="hybridMultilevel"/>
    <w:tmpl w:val="BC72E516"/>
    <w:lvl w:ilvl="0" w:tplc="04E4221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2">
    <w:nsid w:val="55544834"/>
    <w:multiLevelType w:val="hybridMultilevel"/>
    <w:tmpl w:val="E7A8AB5E"/>
    <w:lvl w:ilvl="0" w:tplc="C77430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206FA">
      <w:numFmt w:val="none"/>
      <w:lvlText w:val=""/>
      <w:lvlJc w:val="left"/>
      <w:pPr>
        <w:tabs>
          <w:tab w:val="num" w:pos="360"/>
        </w:tabs>
      </w:pPr>
    </w:lvl>
    <w:lvl w:ilvl="2" w:tplc="246ED9F2">
      <w:numFmt w:val="none"/>
      <w:lvlText w:val=""/>
      <w:lvlJc w:val="left"/>
      <w:pPr>
        <w:tabs>
          <w:tab w:val="num" w:pos="360"/>
        </w:tabs>
      </w:pPr>
    </w:lvl>
    <w:lvl w:ilvl="3" w:tplc="D73A5016">
      <w:numFmt w:val="none"/>
      <w:lvlText w:val=""/>
      <w:lvlJc w:val="left"/>
      <w:pPr>
        <w:tabs>
          <w:tab w:val="num" w:pos="360"/>
        </w:tabs>
      </w:pPr>
    </w:lvl>
    <w:lvl w:ilvl="4" w:tplc="AF6679EA">
      <w:numFmt w:val="none"/>
      <w:lvlText w:val=""/>
      <w:lvlJc w:val="left"/>
      <w:pPr>
        <w:tabs>
          <w:tab w:val="num" w:pos="360"/>
        </w:tabs>
      </w:pPr>
    </w:lvl>
    <w:lvl w:ilvl="5" w:tplc="A1641086">
      <w:numFmt w:val="none"/>
      <w:lvlText w:val=""/>
      <w:lvlJc w:val="left"/>
      <w:pPr>
        <w:tabs>
          <w:tab w:val="num" w:pos="360"/>
        </w:tabs>
      </w:pPr>
    </w:lvl>
    <w:lvl w:ilvl="6" w:tplc="4AC25012">
      <w:numFmt w:val="none"/>
      <w:lvlText w:val=""/>
      <w:lvlJc w:val="left"/>
      <w:pPr>
        <w:tabs>
          <w:tab w:val="num" w:pos="360"/>
        </w:tabs>
      </w:pPr>
    </w:lvl>
    <w:lvl w:ilvl="7" w:tplc="5354385E">
      <w:numFmt w:val="none"/>
      <w:lvlText w:val=""/>
      <w:lvlJc w:val="left"/>
      <w:pPr>
        <w:tabs>
          <w:tab w:val="num" w:pos="360"/>
        </w:tabs>
      </w:pPr>
    </w:lvl>
    <w:lvl w:ilvl="8" w:tplc="0146548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D73D69"/>
    <w:multiLevelType w:val="multilevel"/>
    <w:tmpl w:val="4D04F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95424B3"/>
    <w:multiLevelType w:val="multilevel"/>
    <w:tmpl w:val="54443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5BB61DFA"/>
    <w:multiLevelType w:val="hybridMultilevel"/>
    <w:tmpl w:val="5EBA8DA8"/>
    <w:lvl w:ilvl="0" w:tplc="0B26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552A0"/>
    <w:multiLevelType w:val="hybridMultilevel"/>
    <w:tmpl w:val="0D08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7068C"/>
    <w:multiLevelType w:val="hybridMultilevel"/>
    <w:tmpl w:val="42E6E6E6"/>
    <w:lvl w:ilvl="0" w:tplc="20F0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1207A4"/>
    <w:multiLevelType w:val="multilevel"/>
    <w:tmpl w:val="08CA993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3BF5740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0B5C11"/>
    <w:multiLevelType w:val="hybridMultilevel"/>
    <w:tmpl w:val="2D3E2576"/>
    <w:lvl w:ilvl="0" w:tplc="377C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946CDA"/>
    <w:multiLevelType w:val="multilevel"/>
    <w:tmpl w:val="715C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9CC7C4D"/>
    <w:multiLevelType w:val="multilevel"/>
    <w:tmpl w:val="D2767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6E90A47"/>
    <w:multiLevelType w:val="hybridMultilevel"/>
    <w:tmpl w:val="3C341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0242F"/>
    <w:multiLevelType w:val="hybridMultilevel"/>
    <w:tmpl w:val="F04C51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28"/>
  </w:num>
  <w:num w:numId="9">
    <w:abstractNumId w:val="22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4"/>
  </w:num>
  <w:num w:numId="15">
    <w:abstractNumId w:val="2"/>
  </w:num>
  <w:num w:numId="16">
    <w:abstractNumId w:val="29"/>
  </w:num>
  <w:num w:numId="17">
    <w:abstractNumId w:val="26"/>
  </w:num>
  <w:num w:numId="18">
    <w:abstractNumId w:val="27"/>
  </w:num>
  <w:num w:numId="19">
    <w:abstractNumId w:val="41"/>
  </w:num>
  <w:num w:numId="20">
    <w:abstractNumId w:val="32"/>
  </w:num>
  <w:num w:numId="21">
    <w:abstractNumId w:val="14"/>
  </w:num>
  <w:num w:numId="22">
    <w:abstractNumId w:val="18"/>
  </w:num>
  <w:num w:numId="23">
    <w:abstractNumId w:val="12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5"/>
  </w:num>
  <w:num w:numId="27">
    <w:abstractNumId w:val="8"/>
  </w:num>
  <w:num w:numId="28">
    <w:abstractNumId w:val="31"/>
  </w:num>
  <w:num w:numId="29">
    <w:abstractNumId w:val="15"/>
  </w:num>
  <w:num w:numId="30">
    <w:abstractNumId w:val="19"/>
  </w:num>
  <w:num w:numId="31">
    <w:abstractNumId w:val="5"/>
  </w:num>
  <w:num w:numId="32">
    <w:abstractNumId w:val="33"/>
  </w:num>
  <w:num w:numId="33">
    <w:abstractNumId w:val="13"/>
  </w:num>
  <w:num w:numId="34">
    <w:abstractNumId w:val="34"/>
  </w:num>
  <w:num w:numId="35">
    <w:abstractNumId w:val="43"/>
  </w:num>
  <w:num w:numId="36">
    <w:abstractNumId w:val="16"/>
  </w:num>
  <w:num w:numId="37">
    <w:abstractNumId w:val="45"/>
  </w:num>
  <w:num w:numId="38">
    <w:abstractNumId w:val="30"/>
  </w:num>
  <w:num w:numId="39">
    <w:abstractNumId w:val="1"/>
  </w:num>
  <w:num w:numId="40">
    <w:abstractNumId w:val="44"/>
  </w:num>
  <w:num w:numId="41">
    <w:abstractNumId w:val="21"/>
  </w:num>
  <w:num w:numId="42">
    <w:abstractNumId w:val="40"/>
  </w:num>
  <w:num w:numId="43">
    <w:abstractNumId w:val="36"/>
  </w:num>
  <w:num w:numId="44">
    <w:abstractNumId w:val="42"/>
  </w:num>
  <w:num w:numId="45">
    <w:abstractNumId w:val="39"/>
  </w:num>
  <w:num w:numId="46">
    <w:abstractNumId w:val="17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82"/>
    <w:rsid w:val="000E5361"/>
    <w:rsid w:val="00195959"/>
    <w:rsid w:val="00664C82"/>
    <w:rsid w:val="00AE0239"/>
    <w:rsid w:val="00E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81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07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81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81E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E0781E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0781E"/>
    <w:pPr>
      <w:keepNext/>
      <w:widowControl w:val="0"/>
      <w:numPr>
        <w:ilvl w:val="5"/>
        <w:numId w:val="1"/>
      </w:numPr>
      <w:suppressAutoHyphens/>
      <w:autoSpaceDE w:val="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0781E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8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78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8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781E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0781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E0781E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E07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0781E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E07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E0781E"/>
    <w:rPr>
      <w:szCs w:val="20"/>
    </w:rPr>
  </w:style>
  <w:style w:type="character" w:customStyle="1" w:styleId="32">
    <w:name w:val="Основной текст 3 Знак"/>
    <w:basedOn w:val="a0"/>
    <w:link w:val="31"/>
    <w:rsid w:val="00E07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0781E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3">
    <w:name w:val="????????? 2"/>
    <w:basedOn w:val="a4"/>
    <w:next w:val="a4"/>
    <w:rsid w:val="00E0781E"/>
    <w:pPr>
      <w:keepNext/>
      <w:jc w:val="center"/>
    </w:pPr>
    <w:rPr>
      <w:b/>
    </w:rPr>
  </w:style>
  <w:style w:type="paragraph" w:customStyle="1" w:styleId="a7">
    <w:name w:val="???????? ?????"/>
    <w:basedOn w:val="a4"/>
    <w:rsid w:val="00E0781E"/>
    <w:pPr>
      <w:jc w:val="both"/>
    </w:pPr>
  </w:style>
  <w:style w:type="paragraph" w:customStyle="1" w:styleId="210">
    <w:name w:val="Основной текст 21"/>
    <w:basedOn w:val="a4"/>
    <w:rsid w:val="00E0781E"/>
    <w:rPr>
      <w:b/>
    </w:rPr>
  </w:style>
  <w:style w:type="paragraph" w:customStyle="1" w:styleId="a8">
    <w:name w:val="??????? ??????????"/>
    <w:basedOn w:val="a4"/>
    <w:rsid w:val="00E0781E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E0781E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E07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0781E"/>
  </w:style>
  <w:style w:type="paragraph" w:styleId="ac">
    <w:name w:val="footer"/>
    <w:basedOn w:val="a"/>
    <w:link w:val="ad"/>
    <w:uiPriority w:val="99"/>
    <w:rsid w:val="00E07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0781E"/>
    <w:pPr>
      <w:spacing w:after="120"/>
    </w:pPr>
  </w:style>
  <w:style w:type="character" w:customStyle="1" w:styleId="af">
    <w:name w:val="Основной текст Знак"/>
    <w:basedOn w:val="a0"/>
    <w:link w:val="ae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E0781E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E0781E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E07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E078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E078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rsid w:val="00E0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E0781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rsid w:val="00E0781E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E078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a">
    <w:name w:val="Hyperlink"/>
    <w:rsid w:val="00E0781E"/>
    <w:rPr>
      <w:color w:val="0000FF"/>
      <w:u w:val="single"/>
    </w:rPr>
  </w:style>
  <w:style w:type="paragraph" w:styleId="24">
    <w:name w:val="Body Text Indent 2"/>
    <w:basedOn w:val="a"/>
    <w:link w:val="25"/>
    <w:rsid w:val="00E078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E0781E"/>
    <w:pPr>
      <w:ind w:right="-5"/>
      <w:jc w:val="both"/>
    </w:p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E0781E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uiPriority w:val="99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7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E0781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E0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E0781E"/>
    <w:pPr>
      <w:jc w:val="center"/>
    </w:pPr>
    <w:rPr>
      <w:b/>
      <w:szCs w:val="20"/>
    </w:rPr>
  </w:style>
  <w:style w:type="character" w:customStyle="1" w:styleId="aff0">
    <w:name w:val="Подзаголовок Знак"/>
    <w:basedOn w:val="a0"/>
    <w:link w:val="aff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E0781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78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078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List Paragraph"/>
    <w:basedOn w:val="a"/>
    <w:link w:val="aff2"/>
    <w:uiPriority w:val="34"/>
    <w:qFormat/>
    <w:rsid w:val="00E0781E"/>
    <w:pPr>
      <w:ind w:left="720"/>
      <w:contextualSpacing/>
    </w:pPr>
    <w:rPr>
      <w:sz w:val="20"/>
      <w:szCs w:val="20"/>
    </w:rPr>
  </w:style>
  <w:style w:type="paragraph" w:styleId="35">
    <w:name w:val="List Continue 3"/>
    <w:basedOn w:val="a"/>
    <w:rsid w:val="00E0781E"/>
    <w:pPr>
      <w:spacing w:after="120"/>
      <w:ind w:left="849"/>
    </w:pPr>
    <w:rPr>
      <w:sz w:val="20"/>
      <w:szCs w:val="20"/>
    </w:rPr>
  </w:style>
  <w:style w:type="character" w:customStyle="1" w:styleId="26">
    <w:name w:val="Заголовок 2 Знак Знак"/>
    <w:rsid w:val="00E0781E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Без интервала1"/>
    <w:rsid w:val="00E078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3">
    <w:name w:val="Содержимое таблицы"/>
    <w:basedOn w:val="a"/>
    <w:rsid w:val="00E0781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E0781E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4">
    <w:name w:val="Название объекта1"/>
    <w:basedOn w:val="a"/>
    <w:rsid w:val="00E0781E"/>
    <w:pPr>
      <w:widowControl w:val="0"/>
      <w:suppressAutoHyphens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link w:val="aff5"/>
    <w:rsid w:val="00E0781E"/>
    <w:rPr>
      <w:sz w:val="24"/>
      <w:szCs w:val="24"/>
    </w:rPr>
  </w:style>
  <w:style w:type="paragraph" w:styleId="aff5">
    <w:name w:val="endnote text"/>
    <w:basedOn w:val="a"/>
    <w:link w:val="aff4"/>
    <w:rsid w:val="00E0781E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6">
    <w:name w:val="Знак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Знак"/>
    <w:basedOn w:val="a"/>
    <w:rsid w:val="00E07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endnote reference"/>
    <w:rsid w:val="00E0781E"/>
    <w:rPr>
      <w:vertAlign w:val="superscript"/>
    </w:rPr>
  </w:style>
  <w:style w:type="paragraph" w:customStyle="1" w:styleId="aff9">
    <w:name w:val="Заголовок статьи"/>
    <w:basedOn w:val="a"/>
    <w:next w:val="a"/>
    <w:rsid w:val="00E0781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a">
    <w:name w:val="Balloon Text"/>
    <w:basedOn w:val="a"/>
    <w:link w:val="affb"/>
    <w:semiHidden/>
    <w:rsid w:val="00E0781E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E0781E"/>
    <w:rPr>
      <w:rFonts w:ascii="Tahoma" w:eastAsia="Times New Roman" w:hAnsi="Tahoma" w:cs="Tahoma"/>
      <w:sz w:val="16"/>
      <w:szCs w:val="16"/>
      <w:lang w:eastAsia="ru-RU"/>
    </w:rPr>
  </w:style>
  <w:style w:type="paragraph" w:styleId="affc">
    <w:name w:val="Block Text"/>
    <w:basedOn w:val="a"/>
    <w:rsid w:val="00E0781E"/>
    <w:pPr>
      <w:autoSpaceDE w:val="0"/>
      <w:autoSpaceDN w:val="0"/>
      <w:ind w:left="284" w:right="-133"/>
      <w:jc w:val="both"/>
    </w:pPr>
  </w:style>
  <w:style w:type="character" w:styleId="affd">
    <w:name w:val="Strong"/>
    <w:uiPriority w:val="99"/>
    <w:qFormat/>
    <w:rsid w:val="00E0781E"/>
    <w:rPr>
      <w:b/>
      <w:bCs/>
    </w:rPr>
  </w:style>
  <w:style w:type="paragraph" w:customStyle="1" w:styleId="msonormalcxspmiddle">
    <w:name w:val="msonormalcxspmiddle"/>
    <w:basedOn w:val="a"/>
    <w:rsid w:val="00E0781E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rsid w:val="00E0781E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0781E"/>
  </w:style>
  <w:style w:type="paragraph" w:styleId="HTML">
    <w:name w:val="HTML Preformatted"/>
    <w:basedOn w:val="a"/>
    <w:link w:val="HTML0"/>
    <w:rsid w:val="00E07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rsid w:val="00E0781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E078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E0781E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E0781E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E078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0781E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E0781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0781E"/>
    <w:rPr>
      <w:rFonts w:ascii="Times New Roman" w:hAnsi="Times New Roman" w:cs="Times New Roman"/>
      <w:sz w:val="22"/>
      <w:szCs w:val="22"/>
    </w:rPr>
  </w:style>
  <w:style w:type="paragraph" w:customStyle="1" w:styleId="17">
    <w:name w:val="Абзац списка1"/>
    <w:basedOn w:val="a"/>
    <w:rsid w:val="00E0781E"/>
    <w:pPr>
      <w:ind w:left="720"/>
      <w:contextualSpacing/>
    </w:pPr>
    <w:rPr>
      <w:sz w:val="20"/>
      <w:szCs w:val="20"/>
    </w:rPr>
  </w:style>
  <w:style w:type="character" w:customStyle="1" w:styleId="27">
    <w:name w:val="Основной текст (2)_"/>
    <w:link w:val="28"/>
    <w:rsid w:val="00E0781E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781E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customStyle="1" w:styleId="consplusnormal0">
    <w:name w:val="consplusnormal"/>
    <w:basedOn w:val="a"/>
    <w:rsid w:val="00E0781E"/>
    <w:pPr>
      <w:spacing w:before="100" w:beforeAutospacing="1" w:after="100" w:afterAutospacing="1"/>
    </w:pPr>
  </w:style>
  <w:style w:type="paragraph" w:styleId="affe">
    <w:name w:val="footnote text"/>
    <w:basedOn w:val="a"/>
    <w:link w:val="afff"/>
    <w:semiHidden/>
    <w:rsid w:val="00E0781E"/>
    <w:rPr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semiHidden/>
    <w:rsid w:val="00E0781E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E0781E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E0781E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rsid w:val="00E07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E0781E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E0781E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0781E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E0781E"/>
  </w:style>
  <w:style w:type="character" w:customStyle="1" w:styleId="WW-Absatz-Standardschriftart">
    <w:name w:val="WW-Absatz-Standardschriftart"/>
    <w:rsid w:val="00E0781E"/>
  </w:style>
  <w:style w:type="character" w:customStyle="1" w:styleId="51">
    <w:name w:val="Основной шрифт абзаца5"/>
    <w:rsid w:val="00E0781E"/>
  </w:style>
  <w:style w:type="character" w:customStyle="1" w:styleId="WW-Absatz-Standardschriftart1">
    <w:name w:val="WW-Absatz-Standardschriftart1"/>
    <w:rsid w:val="00E0781E"/>
  </w:style>
  <w:style w:type="character" w:customStyle="1" w:styleId="WW-Absatz-Standardschriftart11">
    <w:name w:val="WW-Absatz-Standardschriftart11"/>
    <w:rsid w:val="00E0781E"/>
  </w:style>
  <w:style w:type="character" w:customStyle="1" w:styleId="WW-Absatz-Standardschriftart111">
    <w:name w:val="WW-Absatz-Standardschriftart111"/>
    <w:rsid w:val="00E0781E"/>
  </w:style>
  <w:style w:type="character" w:customStyle="1" w:styleId="WW-Absatz-Standardschriftart1111">
    <w:name w:val="WW-Absatz-Standardschriftart1111"/>
    <w:rsid w:val="00E0781E"/>
  </w:style>
  <w:style w:type="character" w:customStyle="1" w:styleId="WW-Absatz-Standardschriftart11111">
    <w:name w:val="WW-Absatz-Standardschriftart11111"/>
    <w:rsid w:val="00E0781E"/>
  </w:style>
  <w:style w:type="character" w:customStyle="1" w:styleId="41">
    <w:name w:val="Основной шрифт абзаца4"/>
    <w:rsid w:val="00E0781E"/>
  </w:style>
  <w:style w:type="character" w:customStyle="1" w:styleId="WW-Absatz-Standardschriftart111111">
    <w:name w:val="WW-Absatz-Standardschriftart111111"/>
    <w:rsid w:val="00E0781E"/>
  </w:style>
  <w:style w:type="character" w:customStyle="1" w:styleId="WW-Absatz-Standardschriftart1111111">
    <w:name w:val="WW-Absatz-Standardschriftart1111111"/>
    <w:rsid w:val="00E0781E"/>
  </w:style>
  <w:style w:type="character" w:customStyle="1" w:styleId="WW-Absatz-Standardschriftart11111111">
    <w:name w:val="WW-Absatz-Standardschriftart11111111"/>
    <w:rsid w:val="00E0781E"/>
  </w:style>
  <w:style w:type="character" w:customStyle="1" w:styleId="36">
    <w:name w:val="Основной шрифт абзаца3"/>
    <w:rsid w:val="00E0781E"/>
  </w:style>
  <w:style w:type="character" w:customStyle="1" w:styleId="WW-Absatz-Standardschriftart111111111">
    <w:name w:val="WW-Absatz-Standardschriftart111111111"/>
    <w:rsid w:val="00E0781E"/>
  </w:style>
  <w:style w:type="character" w:customStyle="1" w:styleId="WW-Absatz-Standardschriftart1111111111">
    <w:name w:val="WW-Absatz-Standardschriftart1111111111"/>
    <w:rsid w:val="00E0781E"/>
  </w:style>
  <w:style w:type="character" w:customStyle="1" w:styleId="WW-Absatz-Standardschriftart11111111111">
    <w:name w:val="WW-Absatz-Standardschriftart11111111111"/>
    <w:rsid w:val="00E0781E"/>
  </w:style>
  <w:style w:type="character" w:customStyle="1" w:styleId="WW-Absatz-Standardschriftart111111111111">
    <w:name w:val="WW-Absatz-Standardschriftart111111111111"/>
    <w:rsid w:val="00E0781E"/>
  </w:style>
  <w:style w:type="character" w:customStyle="1" w:styleId="29">
    <w:name w:val="Основной шрифт абзаца2"/>
    <w:rsid w:val="00E0781E"/>
  </w:style>
  <w:style w:type="character" w:customStyle="1" w:styleId="WW8Num3z0">
    <w:name w:val="WW8Num3z0"/>
    <w:rsid w:val="00E0781E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E0781E"/>
  </w:style>
  <w:style w:type="character" w:customStyle="1" w:styleId="WW8Num2z0">
    <w:name w:val="WW8Num2z0"/>
    <w:rsid w:val="00E0781E"/>
    <w:rPr>
      <w:rFonts w:ascii="OpenSymbol" w:hAnsi="OpenSymbol"/>
    </w:rPr>
  </w:style>
  <w:style w:type="character" w:customStyle="1" w:styleId="WW8Num4z0">
    <w:name w:val="WW8Num4z0"/>
    <w:rsid w:val="00E0781E"/>
    <w:rPr>
      <w:rFonts w:ascii="Symbol" w:hAnsi="Symbol" w:cs="OpenSymbol"/>
    </w:rPr>
  </w:style>
  <w:style w:type="character" w:customStyle="1" w:styleId="WW8Num5z0">
    <w:name w:val="WW8Num5z0"/>
    <w:rsid w:val="00E0781E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E0781E"/>
  </w:style>
  <w:style w:type="character" w:customStyle="1" w:styleId="WW8Num1z0">
    <w:name w:val="WW8Num1z0"/>
    <w:rsid w:val="00E0781E"/>
    <w:rPr>
      <w:rFonts w:ascii="Times New Roman" w:hAnsi="Times New Roman" w:cs="Times New Roman"/>
    </w:rPr>
  </w:style>
  <w:style w:type="character" w:customStyle="1" w:styleId="WW8Num3z1">
    <w:name w:val="WW8Num3z1"/>
    <w:rsid w:val="00E0781E"/>
    <w:rPr>
      <w:rFonts w:ascii="Courier New" w:hAnsi="Courier New"/>
    </w:rPr>
  </w:style>
  <w:style w:type="character" w:customStyle="1" w:styleId="WW8Num3z2">
    <w:name w:val="WW8Num3z2"/>
    <w:rsid w:val="00E0781E"/>
    <w:rPr>
      <w:rFonts w:ascii="Wingdings" w:hAnsi="Wingdings"/>
    </w:rPr>
  </w:style>
  <w:style w:type="character" w:customStyle="1" w:styleId="WW8Num3z3">
    <w:name w:val="WW8Num3z3"/>
    <w:rsid w:val="00E0781E"/>
    <w:rPr>
      <w:rFonts w:ascii="Symbol" w:hAnsi="Symbol"/>
    </w:rPr>
  </w:style>
  <w:style w:type="character" w:customStyle="1" w:styleId="WW8Num5z1">
    <w:name w:val="WW8Num5z1"/>
    <w:rsid w:val="00E0781E"/>
    <w:rPr>
      <w:rFonts w:ascii="Courier New" w:hAnsi="Courier New"/>
    </w:rPr>
  </w:style>
  <w:style w:type="character" w:customStyle="1" w:styleId="WW8Num5z2">
    <w:name w:val="WW8Num5z2"/>
    <w:rsid w:val="00E0781E"/>
    <w:rPr>
      <w:rFonts w:ascii="Wingdings" w:hAnsi="Wingdings"/>
    </w:rPr>
  </w:style>
  <w:style w:type="character" w:customStyle="1" w:styleId="WW8Num5z3">
    <w:name w:val="WW8Num5z3"/>
    <w:rsid w:val="00E0781E"/>
    <w:rPr>
      <w:rFonts w:ascii="Symbol" w:hAnsi="Symbol"/>
    </w:rPr>
  </w:style>
  <w:style w:type="character" w:customStyle="1" w:styleId="WW8Num11z0">
    <w:name w:val="WW8Num11z0"/>
    <w:rsid w:val="00E0781E"/>
    <w:rPr>
      <w:rFonts w:ascii="Times New Roman" w:hAnsi="Times New Roman" w:cs="Times New Roman"/>
    </w:rPr>
  </w:style>
  <w:style w:type="character" w:customStyle="1" w:styleId="WW8Num12z0">
    <w:name w:val="WW8Num12z0"/>
    <w:rsid w:val="00E0781E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E0781E"/>
  </w:style>
  <w:style w:type="character" w:customStyle="1" w:styleId="afff3">
    <w:name w:val="Символ нумерации"/>
    <w:rsid w:val="00E0781E"/>
  </w:style>
  <w:style w:type="character" w:customStyle="1" w:styleId="afff4">
    <w:name w:val="Маркеры списка"/>
    <w:rsid w:val="00E0781E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e"/>
    <w:rsid w:val="00E0781E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E0781E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E0781E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e"/>
    <w:rsid w:val="00E0781E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E0781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uiPriority w:val="99"/>
    <w:rsid w:val="00E0781E"/>
    <w:rPr>
      <w:b/>
      <w:bCs/>
      <w:color w:val="106BBE"/>
    </w:rPr>
  </w:style>
  <w:style w:type="character" w:customStyle="1" w:styleId="afff9">
    <w:name w:val="Цветовое выделение"/>
    <w:uiPriority w:val="99"/>
    <w:rsid w:val="00E0781E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E078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рижатый влево"/>
    <w:basedOn w:val="a"/>
    <w:next w:val="a"/>
    <w:uiPriority w:val="99"/>
    <w:rsid w:val="00E0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c">
    <w:name w:val="Сравнение редакций. Добавленный фрагмент"/>
    <w:uiPriority w:val="99"/>
    <w:rsid w:val="00E0781E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annotation reference"/>
    <w:rsid w:val="00E0781E"/>
    <w:rPr>
      <w:sz w:val="16"/>
      <w:szCs w:val="16"/>
    </w:rPr>
  </w:style>
  <w:style w:type="paragraph" w:styleId="afffe">
    <w:name w:val="annotation text"/>
    <w:basedOn w:val="a"/>
    <w:link w:val="affff"/>
    <w:rsid w:val="00E0781E"/>
    <w:rPr>
      <w:sz w:val="20"/>
      <w:szCs w:val="20"/>
    </w:rPr>
  </w:style>
  <w:style w:type="character" w:customStyle="1" w:styleId="affff">
    <w:name w:val="Текст примечания Знак"/>
    <w:basedOn w:val="a0"/>
    <w:link w:val="afffe"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1"/>
    <w:rsid w:val="00E0781E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E078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2">
    <w:name w:val="Revision"/>
    <w:hidden/>
    <w:uiPriority w:val="99"/>
    <w:semiHidden/>
    <w:rsid w:val="00E0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81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07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81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81E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E0781E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0781E"/>
    <w:pPr>
      <w:keepNext/>
      <w:widowControl w:val="0"/>
      <w:numPr>
        <w:ilvl w:val="5"/>
        <w:numId w:val="1"/>
      </w:numPr>
      <w:suppressAutoHyphens/>
      <w:autoSpaceDE w:val="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0781E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8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78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8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781E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0781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E0781E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E07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0781E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E07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E0781E"/>
    <w:rPr>
      <w:szCs w:val="20"/>
    </w:rPr>
  </w:style>
  <w:style w:type="character" w:customStyle="1" w:styleId="32">
    <w:name w:val="Основной текст 3 Знак"/>
    <w:basedOn w:val="a0"/>
    <w:link w:val="31"/>
    <w:rsid w:val="00E07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0781E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3">
    <w:name w:val="????????? 2"/>
    <w:basedOn w:val="a4"/>
    <w:next w:val="a4"/>
    <w:rsid w:val="00E0781E"/>
    <w:pPr>
      <w:keepNext/>
      <w:jc w:val="center"/>
    </w:pPr>
    <w:rPr>
      <w:b/>
    </w:rPr>
  </w:style>
  <w:style w:type="paragraph" w:customStyle="1" w:styleId="a7">
    <w:name w:val="???????? ?????"/>
    <w:basedOn w:val="a4"/>
    <w:rsid w:val="00E0781E"/>
    <w:pPr>
      <w:jc w:val="both"/>
    </w:pPr>
  </w:style>
  <w:style w:type="paragraph" w:customStyle="1" w:styleId="210">
    <w:name w:val="Основной текст 21"/>
    <w:basedOn w:val="a4"/>
    <w:rsid w:val="00E0781E"/>
    <w:rPr>
      <w:b/>
    </w:rPr>
  </w:style>
  <w:style w:type="paragraph" w:customStyle="1" w:styleId="a8">
    <w:name w:val="??????? ??????????"/>
    <w:basedOn w:val="a4"/>
    <w:rsid w:val="00E0781E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E0781E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E07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0781E"/>
  </w:style>
  <w:style w:type="paragraph" w:styleId="ac">
    <w:name w:val="footer"/>
    <w:basedOn w:val="a"/>
    <w:link w:val="ad"/>
    <w:uiPriority w:val="99"/>
    <w:rsid w:val="00E07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0781E"/>
    <w:pPr>
      <w:spacing w:after="120"/>
    </w:pPr>
  </w:style>
  <w:style w:type="character" w:customStyle="1" w:styleId="af">
    <w:name w:val="Основной текст Знак"/>
    <w:basedOn w:val="a0"/>
    <w:link w:val="ae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E0781E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E0781E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E07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E078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E078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rsid w:val="00E0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E0781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rsid w:val="00E0781E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E078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a">
    <w:name w:val="Hyperlink"/>
    <w:rsid w:val="00E0781E"/>
    <w:rPr>
      <w:color w:val="0000FF"/>
      <w:u w:val="single"/>
    </w:rPr>
  </w:style>
  <w:style w:type="paragraph" w:styleId="24">
    <w:name w:val="Body Text Indent 2"/>
    <w:basedOn w:val="a"/>
    <w:link w:val="25"/>
    <w:rsid w:val="00E078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0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E0781E"/>
    <w:pPr>
      <w:ind w:right="-5"/>
      <w:jc w:val="both"/>
    </w:p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E0781E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uiPriority w:val="99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7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E0781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E0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E0781E"/>
    <w:pPr>
      <w:jc w:val="center"/>
    </w:pPr>
    <w:rPr>
      <w:b/>
      <w:szCs w:val="20"/>
    </w:rPr>
  </w:style>
  <w:style w:type="character" w:customStyle="1" w:styleId="aff0">
    <w:name w:val="Подзаголовок Знак"/>
    <w:basedOn w:val="a0"/>
    <w:link w:val="aff"/>
    <w:rsid w:val="00E0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E0781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78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078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List Paragraph"/>
    <w:basedOn w:val="a"/>
    <w:link w:val="aff2"/>
    <w:uiPriority w:val="34"/>
    <w:qFormat/>
    <w:rsid w:val="00E0781E"/>
    <w:pPr>
      <w:ind w:left="720"/>
      <w:contextualSpacing/>
    </w:pPr>
    <w:rPr>
      <w:sz w:val="20"/>
      <w:szCs w:val="20"/>
    </w:rPr>
  </w:style>
  <w:style w:type="paragraph" w:styleId="35">
    <w:name w:val="List Continue 3"/>
    <w:basedOn w:val="a"/>
    <w:rsid w:val="00E0781E"/>
    <w:pPr>
      <w:spacing w:after="120"/>
      <w:ind w:left="849"/>
    </w:pPr>
    <w:rPr>
      <w:sz w:val="20"/>
      <w:szCs w:val="20"/>
    </w:rPr>
  </w:style>
  <w:style w:type="character" w:customStyle="1" w:styleId="26">
    <w:name w:val="Заголовок 2 Знак Знак"/>
    <w:rsid w:val="00E0781E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Без интервала1"/>
    <w:rsid w:val="00E078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3">
    <w:name w:val="Содержимое таблицы"/>
    <w:basedOn w:val="a"/>
    <w:rsid w:val="00E0781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E0781E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4">
    <w:name w:val="Название объекта1"/>
    <w:basedOn w:val="a"/>
    <w:rsid w:val="00E0781E"/>
    <w:pPr>
      <w:widowControl w:val="0"/>
      <w:suppressAutoHyphens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link w:val="aff5"/>
    <w:rsid w:val="00E0781E"/>
    <w:rPr>
      <w:sz w:val="24"/>
      <w:szCs w:val="24"/>
    </w:rPr>
  </w:style>
  <w:style w:type="paragraph" w:styleId="aff5">
    <w:name w:val="endnote text"/>
    <w:basedOn w:val="a"/>
    <w:link w:val="aff4"/>
    <w:rsid w:val="00E0781E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6">
    <w:name w:val="Знак"/>
    <w:basedOn w:val="a"/>
    <w:rsid w:val="00E07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Знак"/>
    <w:basedOn w:val="a"/>
    <w:rsid w:val="00E07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endnote reference"/>
    <w:rsid w:val="00E0781E"/>
    <w:rPr>
      <w:vertAlign w:val="superscript"/>
    </w:rPr>
  </w:style>
  <w:style w:type="paragraph" w:customStyle="1" w:styleId="aff9">
    <w:name w:val="Заголовок статьи"/>
    <w:basedOn w:val="a"/>
    <w:next w:val="a"/>
    <w:rsid w:val="00E0781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a">
    <w:name w:val="Balloon Text"/>
    <w:basedOn w:val="a"/>
    <w:link w:val="affb"/>
    <w:semiHidden/>
    <w:rsid w:val="00E0781E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E0781E"/>
    <w:rPr>
      <w:rFonts w:ascii="Tahoma" w:eastAsia="Times New Roman" w:hAnsi="Tahoma" w:cs="Tahoma"/>
      <w:sz w:val="16"/>
      <w:szCs w:val="16"/>
      <w:lang w:eastAsia="ru-RU"/>
    </w:rPr>
  </w:style>
  <w:style w:type="paragraph" w:styleId="affc">
    <w:name w:val="Block Text"/>
    <w:basedOn w:val="a"/>
    <w:rsid w:val="00E0781E"/>
    <w:pPr>
      <w:autoSpaceDE w:val="0"/>
      <w:autoSpaceDN w:val="0"/>
      <w:ind w:left="284" w:right="-133"/>
      <w:jc w:val="both"/>
    </w:pPr>
  </w:style>
  <w:style w:type="character" w:styleId="affd">
    <w:name w:val="Strong"/>
    <w:uiPriority w:val="99"/>
    <w:qFormat/>
    <w:rsid w:val="00E0781E"/>
    <w:rPr>
      <w:b/>
      <w:bCs/>
    </w:rPr>
  </w:style>
  <w:style w:type="paragraph" w:customStyle="1" w:styleId="msonormalcxspmiddle">
    <w:name w:val="msonormalcxspmiddle"/>
    <w:basedOn w:val="a"/>
    <w:rsid w:val="00E0781E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rsid w:val="00E0781E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0781E"/>
  </w:style>
  <w:style w:type="paragraph" w:styleId="HTML">
    <w:name w:val="HTML Preformatted"/>
    <w:basedOn w:val="a"/>
    <w:link w:val="HTML0"/>
    <w:rsid w:val="00E07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rsid w:val="00E0781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E078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E0781E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E0781E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E078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0781E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E0781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0781E"/>
    <w:rPr>
      <w:rFonts w:ascii="Times New Roman" w:hAnsi="Times New Roman" w:cs="Times New Roman"/>
      <w:sz w:val="22"/>
      <w:szCs w:val="22"/>
    </w:rPr>
  </w:style>
  <w:style w:type="paragraph" w:customStyle="1" w:styleId="17">
    <w:name w:val="Абзац списка1"/>
    <w:basedOn w:val="a"/>
    <w:rsid w:val="00E0781E"/>
    <w:pPr>
      <w:ind w:left="720"/>
      <w:contextualSpacing/>
    </w:pPr>
    <w:rPr>
      <w:sz w:val="20"/>
      <w:szCs w:val="20"/>
    </w:rPr>
  </w:style>
  <w:style w:type="character" w:customStyle="1" w:styleId="27">
    <w:name w:val="Основной текст (2)_"/>
    <w:link w:val="28"/>
    <w:rsid w:val="00E0781E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781E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customStyle="1" w:styleId="consplusnormal0">
    <w:name w:val="consplusnormal"/>
    <w:basedOn w:val="a"/>
    <w:rsid w:val="00E0781E"/>
    <w:pPr>
      <w:spacing w:before="100" w:beforeAutospacing="1" w:after="100" w:afterAutospacing="1"/>
    </w:pPr>
  </w:style>
  <w:style w:type="paragraph" w:styleId="affe">
    <w:name w:val="footnote text"/>
    <w:basedOn w:val="a"/>
    <w:link w:val="afff"/>
    <w:semiHidden/>
    <w:rsid w:val="00E0781E"/>
    <w:rPr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semiHidden/>
    <w:rsid w:val="00E0781E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E0781E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E0781E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E07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rsid w:val="00E07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E0781E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E0781E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0781E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E0781E"/>
  </w:style>
  <w:style w:type="character" w:customStyle="1" w:styleId="WW-Absatz-Standardschriftart">
    <w:name w:val="WW-Absatz-Standardschriftart"/>
    <w:rsid w:val="00E0781E"/>
  </w:style>
  <w:style w:type="character" w:customStyle="1" w:styleId="51">
    <w:name w:val="Основной шрифт абзаца5"/>
    <w:rsid w:val="00E0781E"/>
  </w:style>
  <w:style w:type="character" w:customStyle="1" w:styleId="WW-Absatz-Standardschriftart1">
    <w:name w:val="WW-Absatz-Standardschriftart1"/>
    <w:rsid w:val="00E0781E"/>
  </w:style>
  <w:style w:type="character" w:customStyle="1" w:styleId="WW-Absatz-Standardschriftart11">
    <w:name w:val="WW-Absatz-Standardschriftart11"/>
    <w:rsid w:val="00E0781E"/>
  </w:style>
  <w:style w:type="character" w:customStyle="1" w:styleId="WW-Absatz-Standardschriftart111">
    <w:name w:val="WW-Absatz-Standardschriftart111"/>
    <w:rsid w:val="00E0781E"/>
  </w:style>
  <w:style w:type="character" w:customStyle="1" w:styleId="WW-Absatz-Standardschriftart1111">
    <w:name w:val="WW-Absatz-Standardschriftart1111"/>
    <w:rsid w:val="00E0781E"/>
  </w:style>
  <w:style w:type="character" w:customStyle="1" w:styleId="WW-Absatz-Standardschriftart11111">
    <w:name w:val="WW-Absatz-Standardschriftart11111"/>
    <w:rsid w:val="00E0781E"/>
  </w:style>
  <w:style w:type="character" w:customStyle="1" w:styleId="41">
    <w:name w:val="Основной шрифт абзаца4"/>
    <w:rsid w:val="00E0781E"/>
  </w:style>
  <w:style w:type="character" w:customStyle="1" w:styleId="WW-Absatz-Standardschriftart111111">
    <w:name w:val="WW-Absatz-Standardschriftart111111"/>
    <w:rsid w:val="00E0781E"/>
  </w:style>
  <w:style w:type="character" w:customStyle="1" w:styleId="WW-Absatz-Standardschriftart1111111">
    <w:name w:val="WW-Absatz-Standardschriftart1111111"/>
    <w:rsid w:val="00E0781E"/>
  </w:style>
  <w:style w:type="character" w:customStyle="1" w:styleId="WW-Absatz-Standardschriftart11111111">
    <w:name w:val="WW-Absatz-Standardschriftart11111111"/>
    <w:rsid w:val="00E0781E"/>
  </w:style>
  <w:style w:type="character" w:customStyle="1" w:styleId="36">
    <w:name w:val="Основной шрифт абзаца3"/>
    <w:rsid w:val="00E0781E"/>
  </w:style>
  <w:style w:type="character" w:customStyle="1" w:styleId="WW-Absatz-Standardschriftart111111111">
    <w:name w:val="WW-Absatz-Standardschriftart111111111"/>
    <w:rsid w:val="00E0781E"/>
  </w:style>
  <w:style w:type="character" w:customStyle="1" w:styleId="WW-Absatz-Standardschriftart1111111111">
    <w:name w:val="WW-Absatz-Standardschriftart1111111111"/>
    <w:rsid w:val="00E0781E"/>
  </w:style>
  <w:style w:type="character" w:customStyle="1" w:styleId="WW-Absatz-Standardschriftart11111111111">
    <w:name w:val="WW-Absatz-Standardschriftart11111111111"/>
    <w:rsid w:val="00E0781E"/>
  </w:style>
  <w:style w:type="character" w:customStyle="1" w:styleId="WW-Absatz-Standardschriftart111111111111">
    <w:name w:val="WW-Absatz-Standardschriftart111111111111"/>
    <w:rsid w:val="00E0781E"/>
  </w:style>
  <w:style w:type="character" w:customStyle="1" w:styleId="29">
    <w:name w:val="Основной шрифт абзаца2"/>
    <w:rsid w:val="00E0781E"/>
  </w:style>
  <w:style w:type="character" w:customStyle="1" w:styleId="WW8Num3z0">
    <w:name w:val="WW8Num3z0"/>
    <w:rsid w:val="00E0781E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E0781E"/>
  </w:style>
  <w:style w:type="character" w:customStyle="1" w:styleId="WW8Num2z0">
    <w:name w:val="WW8Num2z0"/>
    <w:rsid w:val="00E0781E"/>
    <w:rPr>
      <w:rFonts w:ascii="OpenSymbol" w:hAnsi="OpenSymbol"/>
    </w:rPr>
  </w:style>
  <w:style w:type="character" w:customStyle="1" w:styleId="WW8Num4z0">
    <w:name w:val="WW8Num4z0"/>
    <w:rsid w:val="00E0781E"/>
    <w:rPr>
      <w:rFonts w:ascii="Symbol" w:hAnsi="Symbol" w:cs="OpenSymbol"/>
    </w:rPr>
  </w:style>
  <w:style w:type="character" w:customStyle="1" w:styleId="WW8Num5z0">
    <w:name w:val="WW8Num5z0"/>
    <w:rsid w:val="00E0781E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E0781E"/>
  </w:style>
  <w:style w:type="character" w:customStyle="1" w:styleId="WW8Num1z0">
    <w:name w:val="WW8Num1z0"/>
    <w:rsid w:val="00E0781E"/>
    <w:rPr>
      <w:rFonts w:ascii="Times New Roman" w:hAnsi="Times New Roman" w:cs="Times New Roman"/>
    </w:rPr>
  </w:style>
  <w:style w:type="character" w:customStyle="1" w:styleId="WW8Num3z1">
    <w:name w:val="WW8Num3z1"/>
    <w:rsid w:val="00E0781E"/>
    <w:rPr>
      <w:rFonts w:ascii="Courier New" w:hAnsi="Courier New"/>
    </w:rPr>
  </w:style>
  <w:style w:type="character" w:customStyle="1" w:styleId="WW8Num3z2">
    <w:name w:val="WW8Num3z2"/>
    <w:rsid w:val="00E0781E"/>
    <w:rPr>
      <w:rFonts w:ascii="Wingdings" w:hAnsi="Wingdings"/>
    </w:rPr>
  </w:style>
  <w:style w:type="character" w:customStyle="1" w:styleId="WW8Num3z3">
    <w:name w:val="WW8Num3z3"/>
    <w:rsid w:val="00E0781E"/>
    <w:rPr>
      <w:rFonts w:ascii="Symbol" w:hAnsi="Symbol"/>
    </w:rPr>
  </w:style>
  <w:style w:type="character" w:customStyle="1" w:styleId="WW8Num5z1">
    <w:name w:val="WW8Num5z1"/>
    <w:rsid w:val="00E0781E"/>
    <w:rPr>
      <w:rFonts w:ascii="Courier New" w:hAnsi="Courier New"/>
    </w:rPr>
  </w:style>
  <w:style w:type="character" w:customStyle="1" w:styleId="WW8Num5z2">
    <w:name w:val="WW8Num5z2"/>
    <w:rsid w:val="00E0781E"/>
    <w:rPr>
      <w:rFonts w:ascii="Wingdings" w:hAnsi="Wingdings"/>
    </w:rPr>
  </w:style>
  <w:style w:type="character" w:customStyle="1" w:styleId="WW8Num5z3">
    <w:name w:val="WW8Num5z3"/>
    <w:rsid w:val="00E0781E"/>
    <w:rPr>
      <w:rFonts w:ascii="Symbol" w:hAnsi="Symbol"/>
    </w:rPr>
  </w:style>
  <w:style w:type="character" w:customStyle="1" w:styleId="WW8Num11z0">
    <w:name w:val="WW8Num11z0"/>
    <w:rsid w:val="00E0781E"/>
    <w:rPr>
      <w:rFonts w:ascii="Times New Roman" w:hAnsi="Times New Roman" w:cs="Times New Roman"/>
    </w:rPr>
  </w:style>
  <w:style w:type="character" w:customStyle="1" w:styleId="WW8Num12z0">
    <w:name w:val="WW8Num12z0"/>
    <w:rsid w:val="00E0781E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E0781E"/>
  </w:style>
  <w:style w:type="character" w:customStyle="1" w:styleId="afff3">
    <w:name w:val="Символ нумерации"/>
    <w:rsid w:val="00E0781E"/>
  </w:style>
  <w:style w:type="character" w:customStyle="1" w:styleId="afff4">
    <w:name w:val="Маркеры списка"/>
    <w:rsid w:val="00E0781E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e"/>
    <w:rsid w:val="00E0781E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E078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E078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E0781E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E0781E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e"/>
    <w:rsid w:val="00E0781E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E0781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uiPriority w:val="99"/>
    <w:rsid w:val="00E0781E"/>
    <w:rPr>
      <w:b/>
      <w:bCs/>
      <w:color w:val="106BBE"/>
    </w:rPr>
  </w:style>
  <w:style w:type="character" w:customStyle="1" w:styleId="afff9">
    <w:name w:val="Цветовое выделение"/>
    <w:uiPriority w:val="99"/>
    <w:rsid w:val="00E0781E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E078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рижатый влево"/>
    <w:basedOn w:val="a"/>
    <w:next w:val="a"/>
    <w:uiPriority w:val="99"/>
    <w:rsid w:val="00E0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c">
    <w:name w:val="Сравнение редакций. Добавленный фрагмент"/>
    <w:uiPriority w:val="99"/>
    <w:rsid w:val="00E0781E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annotation reference"/>
    <w:rsid w:val="00E0781E"/>
    <w:rPr>
      <w:sz w:val="16"/>
      <w:szCs w:val="16"/>
    </w:rPr>
  </w:style>
  <w:style w:type="paragraph" w:styleId="afffe">
    <w:name w:val="annotation text"/>
    <w:basedOn w:val="a"/>
    <w:link w:val="affff"/>
    <w:rsid w:val="00E0781E"/>
    <w:rPr>
      <w:sz w:val="20"/>
      <w:szCs w:val="20"/>
    </w:rPr>
  </w:style>
  <w:style w:type="character" w:customStyle="1" w:styleId="affff">
    <w:name w:val="Текст примечания Знак"/>
    <w:basedOn w:val="a0"/>
    <w:link w:val="afffe"/>
    <w:rsid w:val="00E0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1"/>
    <w:rsid w:val="00E0781E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E078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2">
    <w:name w:val="Revision"/>
    <w:hidden/>
    <w:uiPriority w:val="99"/>
    <w:semiHidden/>
    <w:rsid w:val="00E0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FAC2DE9E6A6CD313741421F8C36B993689318CBCFA91186BDF8D989B90689E19B718165DV5z0N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AE3EC1B363AF92E133F7CCEECD9F91BA910B3B279330745B0A0FED6BC502D0D9ED06642DDC00296D79G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1FAC2DE9E6A6CD313741421F8C36B993689318CBCFA91186BDF8D989B90689E19B718165DV5z0N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6462</Words>
  <Characters>36838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2018-08-10T08:49:00Z</cp:lastPrinted>
  <dcterms:created xsi:type="dcterms:W3CDTF">2018-08-09T06:10:00Z</dcterms:created>
  <dcterms:modified xsi:type="dcterms:W3CDTF">2018-08-10T08:51:00Z</dcterms:modified>
</cp:coreProperties>
</file>