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89" w:type="dxa"/>
        <w:tblLayout w:type="fixed"/>
        <w:tblLook w:val="0000" w:firstRow="0" w:lastRow="0" w:firstColumn="0" w:lastColumn="0" w:noHBand="0" w:noVBand="0"/>
      </w:tblPr>
      <w:tblGrid>
        <w:gridCol w:w="3945"/>
        <w:gridCol w:w="1875"/>
        <w:gridCol w:w="4320"/>
      </w:tblGrid>
      <w:tr w:rsidR="007547AA" w:rsidTr="00F03553">
        <w:trPr>
          <w:trHeight w:val="1267"/>
        </w:trPr>
        <w:tc>
          <w:tcPr>
            <w:tcW w:w="3945" w:type="dxa"/>
            <w:tcBorders>
              <w:bottom w:val="double" w:sz="1" w:space="0" w:color="000000"/>
            </w:tcBorders>
            <w:shd w:val="clear" w:color="auto" w:fill="auto"/>
          </w:tcPr>
          <w:p w:rsidR="007547AA" w:rsidRDefault="007547AA" w:rsidP="00F035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УРЫСЫЕ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</w:rPr>
              <w:t>ФЕДЕРАЦИЕ</w:t>
            </w:r>
          </w:p>
          <w:p w:rsidR="007547AA" w:rsidRDefault="007547AA" w:rsidP="00F03553">
            <w:pPr>
              <w:pStyle w:val="1"/>
              <w:jc w:val="center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АДЫГЭ</w:t>
            </w:r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Cs/>
                <w:sz w:val="18"/>
                <w:szCs w:val="18"/>
              </w:rPr>
              <w:t>РЕСПУБЛИК</w:t>
            </w:r>
          </w:p>
          <w:p w:rsidR="007547AA" w:rsidRDefault="007547AA" w:rsidP="00F035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МУНИЦИПАЛЬНЭ</w:t>
            </w:r>
            <w:r>
              <w:rPr>
                <w:b/>
                <w:sz w:val="18"/>
                <w:szCs w:val="18"/>
                <w:lang w:val="en-US"/>
              </w:rPr>
              <w:t xml:space="preserve">  </w:t>
            </w:r>
            <w:r>
              <w:rPr>
                <w:b/>
                <w:sz w:val="18"/>
                <w:szCs w:val="18"/>
              </w:rPr>
              <w:t>ГЪЭПСЫК</w:t>
            </w:r>
            <w:proofErr w:type="gramStart"/>
            <w:r>
              <w:rPr>
                <w:b/>
                <w:sz w:val="18"/>
                <w:szCs w:val="18"/>
                <w:lang w:val="en-US"/>
              </w:rPr>
              <w:t>I</w:t>
            </w:r>
            <w:proofErr w:type="gramEnd"/>
            <w:r>
              <w:rPr>
                <w:b/>
                <w:sz w:val="18"/>
                <w:szCs w:val="18"/>
              </w:rPr>
              <w:t>Э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</w:rPr>
              <w:t>ЗИ</w:t>
            </w:r>
            <w:r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</w:rPr>
              <w:t>Э</w:t>
            </w:r>
            <w:r>
              <w:rPr>
                <w:b/>
                <w:sz w:val="18"/>
                <w:szCs w:val="18"/>
                <w:lang w:val="en-US"/>
              </w:rPr>
              <w:t xml:space="preserve"> «</w:t>
            </w:r>
            <w:r>
              <w:rPr>
                <w:b/>
                <w:sz w:val="18"/>
                <w:szCs w:val="18"/>
              </w:rPr>
              <w:t>ФЭДЗ</w:t>
            </w:r>
            <w:r>
              <w:rPr>
                <w:b/>
                <w:sz w:val="18"/>
                <w:szCs w:val="18"/>
                <w:lang w:val="en-US"/>
              </w:rPr>
              <w:t xml:space="preserve">  </w:t>
            </w:r>
            <w:r>
              <w:rPr>
                <w:b/>
                <w:sz w:val="18"/>
                <w:szCs w:val="18"/>
              </w:rPr>
              <w:t>КЪОДЖЭ</w:t>
            </w:r>
          </w:p>
          <w:p w:rsidR="007547AA" w:rsidRDefault="007547AA" w:rsidP="00F035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ПСЭУП</w:t>
            </w:r>
            <w:proofErr w:type="gramStart"/>
            <w:r>
              <w:rPr>
                <w:b/>
                <w:sz w:val="18"/>
                <w:szCs w:val="18"/>
                <w:lang w:val="en-US"/>
              </w:rPr>
              <w:t>I</w:t>
            </w:r>
            <w:proofErr w:type="gramEnd"/>
            <w:r>
              <w:rPr>
                <w:b/>
                <w:sz w:val="18"/>
                <w:szCs w:val="18"/>
              </w:rPr>
              <w:t>»</w:t>
            </w:r>
          </w:p>
          <w:p w:rsidR="007547AA" w:rsidRDefault="007547AA" w:rsidP="00F035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385438 </w:t>
            </w:r>
            <w:proofErr w:type="spellStart"/>
            <w:r>
              <w:rPr>
                <w:b/>
                <w:sz w:val="18"/>
                <w:szCs w:val="18"/>
              </w:rPr>
              <w:t>къ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sz w:val="18"/>
                <w:szCs w:val="18"/>
              </w:rPr>
              <w:t>Фэдз</w:t>
            </w:r>
            <w:proofErr w:type="spellEnd"/>
            <w:r>
              <w:rPr>
                <w:b/>
                <w:sz w:val="18"/>
                <w:szCs w:val="18"/>
              </w:rPr>
              <w:t>,</w:t>
            </w:r>
          </w:p>
          <w:p w:rsidR="007547AA" w:rsidRDefault="007547AA" w:rsidP="00F03553">
            <w:pPr>
              <w:jc w:val="center"/>
            </w:pPr>
            <w:proofErr w:type="spellStart"/>
            <w:r>
              <w:rPr>
                <w:b/>
                <w:sz w:val="18"/>
                <w:szCs w:val="18"/>
              </w:rPr>
              <w:t>Краснооктябрьскэ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иур</w:t>
            </w:r>
            <w:proofErr w:type="spellEnd"/>
            <w:r>
              <w:rPr>
                <w:b/>
                <w:sz w:val="18"/>
                <w:szCs w:val="18"/>
              </w:rPr>
              <w:t xml:space="preserve"> №104</w:t>
            </w:r>
          </w:p>
        </w:tc>
        <w:tc>
          <w:tcPr>
            <w:tcW w:w="1875" w:type="dxa"/>
            <w:tcBorders>
              <w:bottom w:val="double" w:sz="1" w:space="0" w:color="000000"/>
            </w:tcBorders>
            <w:shd w:val="clear" w:color="auto" w:fill="auto"/>
          </w:tcPr>
          <w:p w:rsidR="007547AA" w:rsidRDefault="007547AA" w:rsidP="00F035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883920" cy="7924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47AA" w:rsidRDefault="007547AA" w:rsidP="00F035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20" w:type="dxa"/>
            <w:tcBorders>
              <w:bottom w:val="double" w:sz="1" w:space="0" w:color="000000"/>
            </w:tcBorders>
            <w:shd w:val="clear" w:color="auto" w:fill="auto"/>
          </w:tcPr>
          <w:p w:rsidR="007547AA" w:rsidRDefault="007547AA" w:rsidP="00F0355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РОССИЙСКАЯ ФЕДЕРАЦИЯ</w:t>
            </w:r>
          </w:p>
          <w:p w:rsidR="007547AA" w:rsidRDefault="007547AA" w:rsidP="00F03553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АДЫГЕЯ</w:t>
            </w:r>
          </w:p>
          <w:p w:rsidR="007547AA" w:rsidRDefault="007547AA" w:rsidP="00F03553">
            <w:pPr>
              <w:pStyle w:val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7547AA" w:rsidRDefault="007547AA" w:rsidP="00F035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«ХОДЗИНСКОЕ СЕЛЬСКОЕ ПОСЕЛЕНИЕ»</w:t>
            </w:r>
          </w:p>
          <w:p w:rsidR="007547AA" w:rsidRDefault="007547AA" w:rsidP="00F035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385438 </w:t>
            </w:r>
            <w:proofErr w:type="spellStart"/>
            <w:r>
              <w:rPr>
                <w:b/>
                <w:bCs/>
                <w:sz w:val="18"/>
                <w:szCs w:val="18"/>
              </w:rPr>
              <w:t>а</w:t>
            </w:r>
            <w:proofErr w:type="gramStart"/>
            <w:r>
              <w:rPr>
                <w:b/>
                <w:bCs/>
                <w:sz w:val="18"/>
                <w:szCs w:val="18"/>
              </w:rPr>
              <w:t>.Х</w:t>
            </w:r>
            <w:proofErr w:type="gramEnd"/>
            <w:r>
              <w:rPr>
                <w:b/>
                <w:bCs/>
                <w:sz w:val="18"/>
                <w:szCs w:val="18"/>
              </w:rPr>
              <w:t>одзь</w:t>
            </w:r>
            <w:proofErr w:type="spellEnd"/>
            <w:r>
              <w:rPr>
                <w:b/>
                <w:bCs/>
                <w:sz w:val="18"/>
                <w:szCs w:val="18"/>
              </w:rPr>
              <w:t>,</w:t>
            </w:r>
          </w:p>
          <w:p w:rsidR="007547AA" w:rsidRDefault="007547AA" w:rsidP="00F035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ул. </w:t>
            </w:r>
            <w:proofErr w:type="spellStart"/>
            <w:r>
              <w:rPr>
                <w:b/>
                <w:bCs/>
                <w:sz w:val="18"/>
                <w:szCs w:val="18"/>
              </w:rPr>
              <w:t>Краснооктябрьская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№ 104</w:t>
            </w:r>
          </w:p>
          <w:p w:rsidR="007547AA" w:rsidRDefault="007547AA" w:rsidP="00F0355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7547AA" w:rsidRDefault="007547AA" w:rsidP="007547AA">
      <w:pPr>
        <w:rPr>
          <w:sz w:val="28"/>
        </w:rPr>
      </w:pPr>
    </w:p>
    <w:p w:rsidR="007547AA" w:rsidRDefault="007547AA" w:rsidP="007547AA">
      <w:pPr>
        <w:jc w:val="right"/>
        <w:rPr>
          <w:sz w:val="30"/>
        </w:rPr>
      </w:pPr>
      <w:r>
        <w:rPr>
          <w:sz w:val="30"/>
        </w:rPr>
        <w:t xml:space="preserve">                 </w:t>
      </w:r>
      <w:r>
        <w:rPr>
          <w:sz w:val="30"/>
        </w:rPr>
        <w:t xml:space="preserve">                         </w:t>
      </w:r>
    </w:p>
    <w:p w:rsidR="007547AA" w:rsidRDefault="007547AA" w:rsidP="007547AA">
      <w:pPr>
        <w:rPr>
          <w:b/>
          <w:sz w:val="32"/>
          <w:szCs w:val="32"/>
        </w:rPr>
      </w:pPr>
      <w:r>
        <w:rPr>
          <w:sz w:val="30"/>
        </w:rPr>
        <w:t xml:space="preserve">                                                   </w:t>
      </w:r>
      <w:r>
        <w:rPr>
          <w:b/>
          <w:sz w:val="32"/>
          <w:szCs w:val="32"/>
        </w:rPr>
        <w:t>Постановление</w:t>
      </w:r>
    </w:p>
    <w:p w:rsidR="007547AA" w:rsidRDefault="007547AA" w:rsidP="007547AA">
      <w:pPr>
        <w:jc w:val="center"/>
        <w:rPr>
          <w:b/>
          <w:sz w:val="32"/>
          <w:szCs w:val="32"/>
        </w:rPr>
      </w:pPr>
    </w:p>
    <w:p w:rsidR="007547AA" w:rsidRDefault="007547AA" w:rsidP="007547AA">
      <w:pPr>
        <w:jc w:val="center"/>
        <w:rPr>
          <w:b/>
          <w:sz w:val="32"/>
          <w:szCs w:val="32"/>
        </w:rPr>
      </w:pPr>
    </w:p>
    <w:p w:rsidR="007547AA" w:rsidRPr="007547AA" w:rsidRDefault="007547AA" w:rsidP="007547AA">
      <w:pPr>
        <w:jc w:val="center"/>
        <w:rPr>
          <w:sz w:val="28"/>
        </w:rPr>
      </w:pPr>
      <w:r w:rsidRPr="007547AA">
        <w:rPr>
          <w:b/>
          <w:sz w:val="28"/>
          <w:szCs w:val="28"/>
        </w:rPr>
        <w:t>«02» октября 2019г.</w:t>
      </w:r>
      <w:r w:rsidRPr="007547AA">
        <w:rPr>
          <w:b/>
          <w:sz w:val="28"/>
          <w:szCs w:val="28"/>
        </w:rPr>
        <w:tab/>
      </w:r>
      <w:r w:rsidRPr="007547AA">
        <w:rPr>
          <w:b/>
          <w:sz w:val="28"/>
          <w:szCs w:val="28"/>
        </w:rPr>
        <w:tab/>
      </w:r>
      <w:r w:rsidRPr="007547AA">
        <w:rPr>
          <w:b/>
          <w:sz w:val="28"/>
          <w:szCs w:val="28"/>
        </w:rPr>
        <w:tab/>
        <w:t xml:space="preserve">      №46</w:t>
      </w:r>
      <w:r w:rsidRPr="007547AA">
        <w:rPr>
          <w:b/>
          <w:sz w:val="28"/>
          <w:szCs w:val="28"/>
        </w:rPr>
        <w:tab/>
        <w:t xml:space="preserve">                     </w:t>
      </w:r>
      <w:r w:rsidRPr="007547AA">
        <w:rPr>
          <w:b/>
          <w:sz w:val="28"/>
          <w:szCs w:val="28"/>
        </w:rPr>
        <w:tab/>
        <w:t xml:space="preserve">          </w:t>
      </w:r>
      <w:proofErr w:type="spellStart"/>
      <w:r w:rsidRPr="007547AA">
        <w:rPr>
          <w:b/>
          <w:sz w:val="28"/>
          <w:szCs w:val="28"/>
        </w:rPr>
        <w:t>а</w:t>
      </w:r>
      <w:proofErr w:type="gramStart"/>
      <w:r w:rsidRPr="007547AA">
        <w:rPr>
          <w:b/>
          <w:sz w:val="28"/>
          <w:szCs w:val="28"/>
        </w:rPr>
        <w:t>.Х</w:t>
      </w:r>
      <w:proofErr w:type="gramEnd"/>
      <w:r w:rsidRPr="007547AA">
        <w:rPr>
          <w:b/>
          <w:sz w:val="28"/>
          <w:szCs w:val="28"/>
        </w:rPr>
        <w:t>одзь</w:t>
      </w:r>
      <w:proofErr w:type="spellEnd"/>
    </w:p>
    <w:p w:rsidR="007547AA" w:rsidRPr="007547AA" w:rsidRDefault="007547AA" w:rsidP="007547AA">
      <w:pPr>
        <w:jc w:val="both"/>
        <w:rPr>
          <w:sz w:val="28"/>
        </w:rPr>
      </w:pPr>
    </w:p>
    <w:p w:rsidR="007547AA" w:rsidRDefault="007547AA" w:rsidP="007547AA">
      <w:pPr>
        <w:tabs>
          <w:tab w:val="left" w:pos="2190"/>
        </w:tabs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Об основных направлениях </w:t>
      </w:r>
      <w:proofErr w:type="gramStart"/>
      <w:r>
        <w:rPr>
          <w:b/>
          <w:sz w:val="28"/>
          <w:szCs w:val="26"/>
        </w:rPr>
        <w:t>бюджетной</w:t>
      </w:r>
      <w:proofErr w:type="gramEnd"/>
      <w:r>
        <w:rPr>
          <w:b/>
          <w:sz w:val="28"/>
          <w:szCs w:val="26"/>
        </w:rPr>
        <w:t xml:space="preserve"> и </w:t>
      </w:r>
    </w:p>
    <w:p w:rsidR="007547AA" w:rsidRDefault="007547AA" w:rsidP="007547AA">
      <w:pPr>
        <w:tabs>
          <w:tab w:val="left" w:pos="2190"/>
        </w:tabs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налоговой политики муниципального образования</w:t>
      </w:r>
    </w:p>
    <w:p w:rsidR="007547AA" w:rsidRDefault="007547AA" w:rsidP="007547AA">
      <w:pPr>
        <w:tabs>
          <w:tab w:val="left" w:pos="2190"/>
        </w:tabs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«</w:t>
      </w:r>
      <w:proofErr w:type="spellStart"/>
      <w:r>
        <w:rPr>
          <w:b/>
          <w:sz w:val="28"/>
          <w:szCs w:val="26"/>
        </w:rPr>
        <w:t>Ходзинское</w:t>
      </w:r>
      <w:proofErr w:type="spellEnd"/>
      <w:r>
        <w:rPr>
          <w:b/>
          <w:sz w:val="28"/>
          <w:szCs w:val="26"/>
        </w:rPr>
        <w:t xml:space="preserve"> сельское поселение» на 2020 год</w:t>
      </w:r>
    </w:p>
    <w:p w:rsidR="007547AA" w:rsidRDefault="007547AA" w:rsidP="007547AA">
      <w:pPr>
        <w:tabs>
          <w:tab w:val="left" w:pos="2190"/>
        </w:tabs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и на плановый период 2021 и 2022 годов»</w:t>
      </w:r>
    </w:p>
    <w:p w:rsidR="007547AA" w:rsidRDefault="007547AA" w:rsidP="007547AA">
      <w:pPr>
        <w:tabs>
          <w:tab w:val="left" w:pos="2190"/>
        </w:tabs>
        <w:jc w:val="both"/>
        <w:rPr>
          <w:b/>
          <w:sz w:val="28"/>
          <w:szCs w:val="26"/>
        </w:rPr>
      </w:pPr>
    </w:p>
    <w:p w:rsidR="007547AA" w:rsidRDefault="007547AA" w:rsidP="007547AA">
      <w:pPr>
        <w:tabs>
          <w:tab w:val="left" w:pos="709"/>
        </w:tabs>
        <w:jc w:val="both"/>
        <w:rPr>
          <w:sz w:val="28"/>
          <w:szCs w:val="26"/>
        </w:rPr>
      </w:pPr>
      <w:r>
        <w:rPr>
          <w:sz w:val="28"/>
          <w:szCs w:val="26"/>
        </w:rPr>
        <w:tab/>
        <w:t>В соответствии со ст. 38 Положения «О бюджетном устройстве и бюджетном процессе в муниципальном образовании «</w:t>
      </w:r>
      <w:proofErr w:type="spellStart"/>
      <w:r>
        <w:rPr>
          <w:sz w:val="28"/>
          <w:szCs w:val="26"/>
        </w:rPr>
        <w:t>Ходзинское</w:t>
      </w:r>
      <w:proofErr w:type="spellEnd"/>
      <w:r>
        <w:rPr>
          <w:sz w:val="28"/>
          <w:szCs w:val="26"/>
        </w:rPr>
        <w:t xml:space="preserve"> сельское поселение»</w:t>
      </w:r>
    </w:p>
    <w:p w:rsidR="007547AA" w:rsidRDefault="007547AA" w:rsidP="007547AA">
      <w:pPr>
        <w:tabs>
          <w:tab w:val="left" w:pos="709"/>
        </w:tabs>
        <w:jc w:val="both"/>
        <w:rPr>
          <w:sz w:val="28"/>
          <w:szCs w:val="26"/>
        </w:rPr>
      </w:pPr>
    </w:p>
    <w:p w:rsidR="007547AA" w:rsidRDefault="007547AA" w:rsidP="007547AA">
      <w:pPr>
        <w:tabs>
          <w:tab w:val="left" w:pos="2190"/>
        </w:tabs>
        <w:jc w:val="center"/>
        <w:rPr>
          <w:sz w:val="28"/>
          <w:szCs w:val="26"/>
        </w:rPr>
      </w:pPr>
      <w:r>
        <w:rPr>
          <w:b/>
          <w:sz w:val="32"/>
          <w:szCs w:val="26"/>
        </w:rPr>
        <w:t>Постановляю:</w:t>
      </w:r>
    </w:p>
    <w:p w:rsidR="007547AA" w:rsidRDefault="007547AA" w:rsidP="007547AA">
      <w:pPr>
        <w:pStyle w:val="a3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Утвердить основные направления бюджетной и налоговой политики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6"/>
        </w:rPr>
        <w:t>Ходзинское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сельское поселение» на 2020 год и на плановый период 2021 и 2022 годов», согласно приложению.</w:t>
      </w:r>
    </w:p>
    <w:p w:rsidR="007547AA" w:rsidRDefault="007547AA" w:rsidP="007547AA">
      <w:pPr>
        <w:pStyle w:val="a3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Настоящее Постановление вступает в силу с момента его подписания. </w:t>
      </w:r>
    </w:p>
    <w:p w:rsidR="007547AA" w:rsidRDefault="007547AA" w:rsidP="007547AA">
      <w:pPr>
        <w:pStyle w:val="a3"/>
        <w:numPr>
          <w:ilvl w:val="0"/>
          <w:numId w:val="2"/>
        </w:numPr>
        <w:tabs>
          <w:tab w:val="left" w:pos="709"/>
        </w:tabs>
        <w:jc w:val="both"/>
        <w:rPr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Данное Постановление обнародовать путем размещения на информационном стенде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6"/>
        </w:rPr>
        <w:t>Ходзинское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сельское поселение», и на официальном сайте администрации в сети «Интернет».</w:t>
      </w:r>
    </w:p>
    <w:p w:rsidR="007547AA" w:rsidRDefault="007547AA" w:rsidP="007547AA">
      <w:pPr>
        <w:tabs>
          <w:tab w:val="left" w:pos="2190"/>
        </w:tabs>
        <w:jc w:val="both"/>
        <w:rPr>
          <w:sz w:val="28"/>
          <w:szCs w:val="26"/>
        </w:rPr>
      </w:pPr>
    </w:p>
    <w:p w:rsidR="007547AA" w:rsidRDefault="007547AA" w:rsidP="007547AA">
      <w:pPr>
        <w:tabs>
          <w:tab w:val="left" w:pos="2190"/>
        </w:tabs>
        <w:jc w:val="both"/>
        <w:rPr>
          <w:sz w:val="28"/>
          <w:szCs w:val="26"/>
        </w:rPr>
      </w:pPr>
    </w:p>
    <w:p w:rsidR="007547AA" w:rsidRDefault="007547AA" w:rsidP="007547AA">
      <w:pPr>
        <w:tabs>
          <w:tab w:val="left" w:pos="2190"/>
        </w:tabs>
        <w:jc w:val="both"/>
        <w:rPr>
          <w:sz w:val="28"/>
          <w:szCs w:val="26"/>
        </w:rPr>
      </w:pPr>
      <w:r>
        <w:rPr>
          <w:sz w:val="28"/>
          <w:szCs w:val="26"/>
        </w:rPr>
        <w:t xml:space="preserve">Глава муниципального образования </w:t>
      </w:r>
    </w:p>
    <w:p w:rsidR="007547AA" w:rsidRDefault="007547AA" w:rsidP="007547AA">
      <w:pPr>
        <w:tabs>
          <w:tab w:val="left" w:pos="2190"/>
        </w:tabs>
        <w:jc w:val="both"/>
      </w:pPr>
      <w:r>
        <w:rPr>
          <w:sz w:val="28"/>
          <w:szCs w:val="26"/>
        </w:rPr>
        <w:t>«</w:t>
      </w:r>
      <w:proofErr w:type="spellStart"/>
      <w:r>
        <w:rPr>
          <w:sz w:val="28"/>
          <w:szCs w:val="26"/>
        </w:rPr>
        <w:t>Ходзинское</w:t>
      </w:r>
      <w:proofErr w:type="spellEnd"/>
      <w:r>
        <w:rPr>
          <w:sz w:val="28"/>
          <w:szCs w:val="26"/>
        </w:rPr>
        <w:t xml:space="preserve"> сельское поселение»                                              Р.М. </w:t>
      </w:r>
      <w:proofErr w:type="spellStart"/>
      <w:r>
        <w:rPr>
          <w:sz w:val="28"/>
          <w:szCs w:val="26"/>
        </w:rPr>
        <w:t>Тлостнаков</w:t>
      </w:r>
      <w:proofErr w:type="spellEnd"/>
      <w:r>
        <w:rPr>
          <w:sz w:val="28"/>
          <w:szCs w:val="26"/>
        </w:rPr>
        <w:t xml:space="preserve"> </w:t>
      </w:r>
    </w:p>
    <w:p w:rsidR="007547AA" w:rsidRDefault="007547AA" w:rsidP="007547AA"/>
    <w:p w:rsidR="007547AA" w:rsidRDefault="007547AA" w:rsidP="007547AA"/>
    <w:p w:rsidR="007547AA" w:rsidRDefault="007547AA" w:rsidP="007547AA"/>
    <w:p w:rsidR="007547AA" w:rsidRDefault="007547AA" w:rsidP="007547AA"/>
    <w:p w:rsidR="007547AA" w:rsidRDefault="007547AA" w:rsidP="007547AA"/>
    <w:p w:rsidR="007547AA" w:rsidRDefault="007547AA" w:rsidP="007547AA"/>
    <w:p w:rsidR="007547AA" w:rsidRDefault="007547AA" w:rsidP="007547AA"/>
    <w:p w:rsidR="007547AA" w:rsidRDefault="007547AA" w:rsidP="007547AA"/>
    <w:p w:rsidR="007547AA" w:rsidRDefault="007547AA" w:rsidP="007547AA"/>
    <w:p w:rsidR="007547AA" w:rsidRDefault="007547AA" w:rsidP="007547AA"/>
    <w:p w:rsidR="007547AA" w:rsidRDefault="007547AA" w:rsidP="007547AA"/>
    <w:p w:rsidR="007547AA" w:rsidRDefault="007547AA" w:rsidP="007547AA"/>
    <w:p w:rsidR="007547AA" w:rsidRDefault="007547AA" w:rsidP="007547AA"/>
    <w:p w:rsidR="007547AA" w:rsidRDefault="007547AA" w:rsidP="007547AA"/>
    <w:p w:rsidR="007547AA" w:rsidRDefault="007547AA" w:rsidP="007547AA"/>
    <w:p w:rsidR="007547AA" w:rsidRDefault="007547AA" w:rsidP="007547AA"/>
    <w:p w:rsidR="007547AA" w:rsidRDefault="007547AA" w:rsidP="007547AA"/>
    <w:p w:rsidR="007547AA" w:rsidRDefault="007547AA" w:rsidP="007547AA">
      <w:pPr>
        <w:widowControl w:val="0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</w:p>
    <w:p w:rsidR="007547AA" w:rsidRDefault="007547AA" w:rsidP="007547AA">
      <w:pPr>
        <w:widowControl w:val="0"/>
        <w:jc w:val="right"/>
        <w:rPr>
          <w:b/>
        </w:rPr>
      </w:pPr>
    </w:p>
    <w:p w:rsidR="007547AA" w:rsidRDefault="007547AA" w:rsidP="007547AA">
      <w:pPr>
        <w:widowControl w:val="0"/>
        <w:jc w:val="right"/>
      </w:pPr>
      <w:r>
        <w:lastRenderedPageBreak/>
        <w:t>Приложение № 1</w:t>
      </w:r>
    </w:p>
    <w:p w:rsidR="007547AA" w:rsidRDefault="007547AA" w:rsidP="007547AA">
      <w:pPr>
        <w:widowControl w:val="0"/>
        <w:ind w:left="5529"/>
        <w:jc w:val="right"/>
      </w:pPr>
      <w:r>
        <w:t xml:space="preserve">к Постановлению главы администрации </w:t>
      </w:r>
    </w:p>
    <w:p w:rsidR="007547AA" w:rsidRDefault="007547AA" w:rsidP="007547AA">
      <w:pPr>
        <w:widowControl w:val="0"/>
        <w:ind w:left="5529"/>
        <w:jc w:val="right"/>
      </w:pPr>
      <w:r>
        <w:t>МО «</w:t>
      </w:r>
      <w:proofErr w:type="spellStart"/>
      <w:r>
        <w:t>Ходзинское</w:t>
      </w:r>
      <w:proofErr w:type="spellEnd"/>
      <w:r>
        <w:t xml:space="preserve"> сельское поселение»</w:t>
      </w:r>
    </w:p>
    <w:p w:rsidR="007547AA" w:rsidRDefault="007547AA" w:rsidP="007547AA">
      <w:pPr>
        <w:widowControl w:val="0"/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</w:t>
      </w:r>
    </w:p>
    <w:p w:rsidR="007547AA" w:rsidRDefault="007547AA" w:rsidP="007547AA">
      <w:pPr>
        <w:pStyle w:val="ConsPlusTitle"/>
        <w:ind w:left="6840" w:hanging="95"/>
        <w:rPr>
          <w:b w:val="0"/>
          <w:bCs w:val="0"/>
          <w:sz w:val="28"/>
          <w:szCs w:val="28"/>
        </w:rPr>
      </w:pPr>
      <w:r>
        <w:rPr>
          <w:b w:val="0"/>
          <w:bCs w:val="0"/>
          <w:sz w:val="24"/>
          <w:szCs w:val="24"/>
        </w:rPr>
        <w:t xml:space="preserve">  </w:t>
      </w:r>
    </w:p>
    <w:p w:rsidR="007547AA" w:rsidRDefault="007547AA" w:rsidP="007547AA">
      <w:pPr>
        <w:pStyle w:val="ConsPlusTitle"/>
        <w:rPr>
          <w:b w:val="0"/>
          <w:bCs w:val="0"/>
          <w:sz w:val="28"/>
          <w:szCs w:val="28"/>
        </w:rPr>
      </w:pPr>
    </w:p>
    <w:p w:rsidR="007547AA" w:rsidRDefault="007547AA" w:rsidP="007547AA">
      <w:pPr>
        <w:jc w:val="center"/>
        <w:rPr>
          <w:b/>
          <w:sz w:val="28"/>
          <w:szCs w:val="40"/>
        </w:rPr>
      </w:pPr>
      <w:r>
        <w:rPr>
          <w:b/>
          <w:sz w:val="28"/>
          <w:szCs w:val="40"/>
        </w:rPr>
        <w:t>Основные направления бюджетной и налоговой политики муниципального образования «</w:t>
      </w:r>
      <w:proofErr w:type="spellStart"/>
      <w:r>
        <w:rPr>
          <w:b/>
          <w:sz w:val="28"/>
          <w:szCs w:val="40"/>
        </w:rPr>
        <w:t>Ходзинское</w:t>
      </w:r>
      <w:proofErr w:type="spellEnd"/>
      <w:r>
        <w:rPr>
          <w:b/>
          <w:sz w:val="28"/>
          <w:szCs w:val="40"/>
        </w:rPr>
        <w:t xml:space="preserve"> сельское поселение»</w:t>
      </w:r>
    </w:p>
    <w:p w:rsidR="007547AA" w:rsidRDefault="007547AA" w:rsidP="007547AA">
      <w:pPr>
        <w:jc w:val="center"/>
        <w:rPr>
          <w:sz w:val="28"/>
          <w:szCs w:val="28"/>
        </w:rPr>
      </w:pPr>
      <w:r>
        <w:rPr>
          <w:b/>
          <w:sz w:val="28"/>
          <w:szCs w:val="40"/>
        </w:rPr>
        <w:t>на 2020 год и на плановый период 2021 и 2022 годов»</w:t>
      </w:r>
    </w:p>
    <w:p w:rsidR="007547AA" w:rsidRDefault="007547AA" w:rsidP="007547AA">
      <w:pPr>
        <w:autoSpaceDE w:val="0"/>
        <w:rPr>
          <w:sz w:val="28"/>
          <w:szCs w:val="28"/>
        </w:rPr>
      </w:pPr>
    </w:p>
    <w:p w:rsidR="007547AA" w:rsidRDefault="007547AA" w:rsidP="007547AA">
      <w:pPr>
        <w:numPr>
          <w:ilvl w:val="0"/>
          <w:numId w:val="3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направлениями бюджетной политики муниципального образования «</w:t>
      </w:r>
      <w:proofErr w:type="spellStart"/>
      <w:r>
        <w:rPr>
          <w:sz w:val="28"/>
          <w:szCs w:val="26"/>
        </w:rPr>
        <w:t>Ходзинское</w:t>
      </w:r>
      <w:proofErr w:type="spellEnd"/>
      <w:r>
        <w:rPr>
          <w:sz w:val="28"/>
          <w:szCs w:val="28"/>
        </w:rPr>
        <w:t xml:space="preserve"> сельское поселение» на 2020 год и на плановый период 2021 и 2022 годов являются:</w:t>
      </w:r>
    </w:p>
    <w:p w:rsidR="007547AA" w:rsidRDefault="007547AA" w:rsidP="007547AA">
      <w:pPr>
        <w:numPr>
          <w:ilvl w:val="0"/>
          <w:numId w:val="4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сбалансированности и устойчивости бюджетной системы муниципального образования «</w:t>
      </w:r>
      <w:proofErr w:type="spellStart"/>
      <w:r>
        <w:rPr>
          <w:sz w:val="28"/>
          <w:szCs w:val="26"/>
        </w:rPr>
        <w:t>Ходзинское</w:t>
      </w:r>
      <w:proofErr w:type="spellEnd"/>
      <w:r>
        <w:rPr>
          <w:sz w:val="28"/>
          <w:szCs w:val="28"/>
        </w:rPr>
        <w:t xml:space="preserve"> сельское поселение»;</w:t>
      </w:r>
    </w:p>
    <w:p w:rsidR="007547AA" w:rsidRDefault="007547AA" w:rsidP="007547AA">
      <w:pPr>
        <w:numPr>
          <w:ilvl w:val="0"/>
          <w:numId w:val="4"/>
        </w:numPr>
        <w:autoSpaceDE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соблюдения жесткой экономии, исходя из принципа не наращивания бюджетных расходов;</w:t>
      </w:r>
    </w:p>
    <w:p w:rsidR="007547AA" w:rsidRDefault="007547AA" w:rsidP="007547AA">
      <w:pPr>
        <w:numPr>
          <w:ilvl w:val="0"/>
          <w:numId w:val="4"/>
        </w:numPr>
        <w:autoSpaceDE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социальной направленности бюджета;</w:t>
      </w:r>
    </w:p>
    <w:p w:rsidR="007547AA" w:rsidRDefault="007547AA" w:rsidP="007547AA">
      <w:pPr>
        <w:numPr>
          <w:ilvl w:val="0"/>
          <w:numId w:val="4"/>
        </w:numPr>
        <w:autoSpaceDE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принципа постановки целей в зависимости от имеющихся ресурсов;</w:t>
      </w:r>
    </w:p>
    <w:p w:rsidR="007547AA" w:rsidRDefault="007547AA" w:rsidP="007547AA">
      <w:pPr>
        <w:numPr>
          <w:ilvl w:val="0"/>
          <w:numId w:val="4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законодательно установленных обязатель</w:t>
      </w:r>
      <w:proofErr w:type="gramStart"/>
      <w:r>
        <w:rPr>
          <w:sz w:val="28"/>
          <w:szCs w:val="28"/>
        </w:rPr>
        <w:t>ств в сф</w:t>
      </w:r>
      <w:proofErr w:type="gramEnd"/>
      <w:r>
        <w:rPr>
          <w:sz w:val="28"/>
          <w:szCs w:val="28"/>
        </w:rPr>
        <w:t>ере социальной защиты населения муниципального образования «</w:t>
      </w:r>
      <w:proofErr w:type="spellStart"/>
      <w:r>
        <w:rPr>
          <w:sz w:val="28"/>
          <w:szCs w:val="26"/>
        </w:rPr>
        <w:t>Ходзинское</w:t>
      </w:r>
      <w:proofErr w:type="spellEnd"/>
      <w:r>
        <w:rPr>
          <w:sz w:val="28"/>
          <w:szCs w:val="28"/>
        </w:rPr>
        <w:t xml:space="preserve"> сельское поселение»;</w:t>
      </w:r>
    </w:p>
    <w:p w:rsidR="007547AA" w:rsidRDefault="007547AA" w:rsidP="007547AA">
      <w:pPr>
        <w:numPr>
          <w:ilvl w:val="0"/>
          <w:numId w:val="4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условий для развития субъектов малого и среднего предпринимательства на территории муниципального образования «</w:t>
      </w:r>
      <w:proofErr w:type="spellStart"/>
      <w:r>
        <w:rPr>
          <w:sz w:val="28"/>
          <w:szCs w:val="26"/>
        </w:rPr>
        <w:t>Ходзинское</w:t>
      </w:r>
      <w:proofErr w:type="spellEnd"/>
      <w:r>
        <w:rPr>
          <w:sz w:val="28"/>
          <w:szCs w:val="28"/>
        </w:rPr>
        <w:t xml:space="preserve"> сельское поселение»;</w:t>
      </w:r>
    </w:p>
    <w:p w:rsidR="007547AA" w:rsidRDefault="007547AA" w:rsidP="007547AA">
      <w:pPr>
        <w:numPr>
          <w:ilvl w:val="0"/>
          <w:numId w:val="4"/>
        </w:numPr>
        <w:autoSpaceDE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прозрачности и открытости местного бюджета и бюджетного процесса для общества;</w:t>
      </w:r>
    </w:p>
    <w:p w:rsidR="007547AA" w:rsidRDefault="007547AA" w:rsidP="007547AA">
      <w:pPr>
        <w:numPr>
          <w:ilvl w:val="0"/>
          <w:numId w:val="4"/>
        </w:numPr>
        <w:autoSpaceDE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создание стимулов по наращиванию налоговой базы бюджета муниципального образования «</w:t>
      </w:r>
      <w:proofErr w:type="spellStart"/>
      <w:r>
        <w:rPr>
          <w:sz w:val="28"/>
          <w:szCs w:val="28"/>
        </w:rPr>
        <w:t>Кошехабльское</w:t>
      </w:r>
      <w:proofErr w:type="spellEnd"/>
      <w:r>
        <w:rPr>
          <w:sz w:val="28"/>
          <w:szCs w:val="28"/>
        </w:rPr>
        <w:t xml:space="preserve"> сельское поселение».</w:t>
      </w:r>
    </w:p>
    <w:p w:rsidR="007547AA" w:rsidRDefault="007547AA" w:rsidP="007547AA">
      <w:pPr>
        <w:autoSpaceDE w:val="0"/>
        <w:ind w:left="426" w:firstLine="426"/>
        <w:jc w:val="both"/>
        <w:rPr>
          <w:sz w:val="28"/>
          <w:szCs w:val="28"/>
        </w:rPr>
      </w:pPr>
    </w:p>
    <w:p w:rsidR="007547AA" w:rsidRDefault="007547AA" w:rsidP="007547AA">
      <w:pPr>
        <w:numPr>
          <w:ilvl w:val="0"/>
          <w:numId w:val="3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направлениями налоговой политики муниципального образования «</w:t>
      </w:r>
      <w:proofErr w:type="spellStart"/>
      <w:r>
        <w:rPr>
          <w:sz w:val="28"/>
          <w:szCs w:val="26"/>
        </w:rPr>
        <w:t>Ходзинское</w:t>
      </w:r>
      <w:proofErr w:type="spellEnd"/>
      <w:r>
        <w:rPr>
          <w:sz w:val="28"/>
          <w:szCs w:val="28"/>
        </w:rPr>
        <w:t xml:space="preserve"> сельское поселение» на период 2020-2022 годов являются:</w:t>
      </w:r>
    </w:p>
    <w:p w:rsidR="007547AA" w:rsidRDefault="007547AA" w:rsidP="007547AA">
      <w:pPr>
        <w:numPr>
          <w:ilvl w:val="0"/>
          <w:numId w:val="5"/>
        </w:numPr>
        <w:autoSpaceDE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части увеличения поступлений налоговых доходов:</w:t>
      </w:r>
    </w:p>
    <w:p w:rsidR="007547AA" w:rsidRDefault="007547AA" w:rsidP="007547AA">
      <w:pPr>
        <w:autoSpaceDE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а) улучшение качества налогового администрирования и сокращение теневой экономики в целях мобилизации дополнительных доходов в бюджеты всех уровней;</w:t>
      </w:r>
    </w:p>
    <w:p w:rsidR="007547AA" w:rsidRDefault="007547AA" w:rsidP="007547AA">
      <w:pPr>
        <w:autoSpaceDE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совершенствование работы по противодействию применения схем уклонения от налогообложения и выявлению сокрытой налоговой базы в отношении налогоплательщиков, получающих необоснованную налоговую выгоду и </w:t>
      </w:r>
      <w:bookmarkStart w:id="0" w:name="_GoBack"/>
      <w:r>
        <w:rPr>
          <w:sz w:val="28"/>
          <w:szCs w:val="28"/>
        </w:rPr>
        <w:t>незаконное возмещение налогов из бюджетов всех уровней;</w:t>
      </w:r>
    </w:p>
    <w:p w:rsidR="007547AA" w:rsidRDefault="007547AA" w:rsidP="007547AA">
      <w:pPr>
        <w:autoSpaceDE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в) повышение эффективности использования земель за счет изменения ставок земельного налога и оптимизации налоговых льгот;</w:t>
      </w:r>
    </w:p>
    <w:p w:rsidR="007547AA" w:rsidRDefault="007547AA" w:rsidP="007547AA">
      <w:pPr>
        <w:autoSpaceDE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г) мониторинг эффективности налоговых льгот, предоставленных в соответствии с нормативными актами муниципального образования «</w:t>
      </w:r>
      <w:proofErr w:type="spellStart"/>
      <w:r>
        <w:rPr>
          <w:sz w:val="28"/>
          <w:szCs w:val="26"/>
        </w:rPr>
        <w:t>Ходзинское</w:t>
      </w:r>
      <w:proofErr w:type="spellEnd"/>
      <w:r>
        <w:rPr>
          <w:sz w:val="28"/>
          <w:szCs w:val="28"/>
        </w:rPr>
        <w:t xml:space="preserve"> сельское поселение»;</w:t>
      </w:r>
    </w:p>
    <w:p w:rsidR="007547AA" w:rsidRDefault="007547AA" w:rsidP="007547AA">
      <w:pPr>
        <w:autoSpaceDE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активизация мероприятий по принудительному </w:t>
      </w:r>
      <w:bookmarkEnd w:id="0"/>
      <w:r>
        <w:rPr>
          <w:sz w:val="28"/>
          <w:szCs w:val="28"/>
        </w:rPr>
        <w:t>взысканию налоговой задолженности;</w:t>
      </w:r>
    </w:p>
    <w:p w:rsidR="007547AA" w:rsidRDefault="007547AA" w:rsidP="007547AA">
      <w:pPr>
        <w:autoSpaceDE w:val="0"/>
        <w:ind w:firstLine="426"/>
        <w:jc w:val="both"/>
        <w:rPr>
          <w:sz w:val="28"/>
          <w:szCs w:val="28"/>
        </w:rPr>
      </w:pPr>
    </w:p>
    <w:p w:rsidR="007547AA" w:rsidRDefault="007547AA" w:rsidP="007547AA">
      <w:pPr>
        <w:numPr>
          <w:ilvl w:val="0"/>
          <w:numId w:val="5"/>
        </w:numPr>
        <w:autoSpaceDE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части увеличения объема поступлений неналоговых доходов:</w:t>
      </w:r>
    </w:p>
    <w:p w:rsidR="007547AA" w:rsidRDefault="007547AA" w:rsidP="007547AA">
      <w:pPr>
        <w:autoSpaceDE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а) оформление прав на объекты недвижимости и земельные участки, находящиеся в муниципальной собственности;</w:t>
      </w:r>
    </w:p>
    <w:p w:rsidR="007547AA" w:rsidRDefault="007547AA" w:rsidP="007547AA">
      <w:pPr>
        <w:autoSpaceDE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усиление </w:t>
      </w:r>
      <w:proofErr w:type="spellStart"/>
      <w:r>
        <w:rPr>
          <w:sz w:val="28"/>
          <w:szCs w:val="28"/>
        </w:rPr>
        <w:t>претензионно</w:t>
      </w:r>
      <w:proofErr w:type="spellEnd"/>
      <w:r>
        <w:rPr>
          <w:sz w:val="28"/>
          <w:szCs w:val="28"/>
        </w:rPr>
        <w:t>-исковой работы по взысканию задолженности по всем видам платежей;</w:t>
      </w:r>
    </w:p>
    <w:p w:rsidR="007547AA" w:rsidRDefault="007547AA" w:rsidP="007547AA">
      <w:pPr>
        <w:autoSpaceDE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в) повышение эффективности использования муниципального имущества, а также земельных участков;</w:t>
      </w:r>
    </w:p>
    <w:p w:rsidR="007547AA" w:rsidRDefault="007547AA" w:rsidP="007547AA">
      <w:pPr>
        <w:autoSpaceDE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г) снижение объема задолженности по арендной плате за пользование муниципальным имуществом;</w:t>
      </w:r>
    </w:p>
    <w:p w:rsidR="007547AA" w:rsidRDefault="007547AA" w:rsidP="007547AA">
      <w:pPr>
        <w:tabs>
          <w:tab w:val="left" w:pos="2190"/>
        </w:tabs>
        <w:autoSpaceDE w:val="0"/>
        <w:ind w:firstLine="426"/>
        <w:jc w:val="both"/>
      </w:pPr>
      <w:r>
        <w:rPr>
          <w:sz w:val="28"/>
          <w:szCs w:val="28"/>
        </w:rPr>
        <w:t>д) усиление земельного контроля.</w:t>
      </w:r>
    </w:p>
    <w:p w:rsidR="00C83122" w:rsidRDefault="00C83122"/>
    <w:sectPr w:rsidR="00C83122">
      <w:pgSz w:w="11906" w:h="16838"/>
      <w:pgMar w:top="567" w:right="567" w:bottom="567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cs="Times New Roman"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125" w:hanging="405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Symbol" w:eastAsia="Times New Roman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473"/>
    <w:rsid w:val="007547AA"/>
    <w:rsid w:val="008A6473"/>
    <w:rsid w:val="00C8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547AA"/>
    <w:pPr>
      <w:keepNext/>
      <w:numPr>
        <w:numId w:val="1"/>
      </w:numPr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7A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qFormat/>
    <w:rsid w:val="007547A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7547AA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547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7A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547AA"/>
    <w:pPr>
      <w:keepNext/>
      <w:numPr>
        <w:numId w:val="1"/>
      </w:numPr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7A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qFormat/>
    <w:rsid w:val="007547A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7547AA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547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7A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3687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dcterms:created xsi:type="dcterms:W3CDTF">2019-10-25T08:43:00Z</dcterms:created>
  <dcterms:modified xsi:type="dcterms:W3CDTF">2019-10-25T08:44:00Z</dcterms:modified>
</cp:coreProperties>
</file>