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8B" w:rsidRPr="005959EF" w:rsidRDefault="0083108B" w:rsidP="0083108B">
      <w:pPr>
        <w:pStyle w:val="a3"/>
        <w:ind w:left="284"/>
        <w:jc w:val="both"/>
        <w:rPr>
          <w:sz w:val="27"/>
          <w:lang w:val="ru-RU"/>
        </w:rPr>
      </w:pPr>
      <w:r>
        <w:t xml:space="preserve">                                                        </w: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08B" w:rsidRPr="00D277EB" w:rsidRDefault="0083108B" w:rsidP="0083108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8" DrawAspect="Content" ObjectID="_1541235335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83108B" w:rsidRPr="00D277EB" w:rsidRDefault="0083108B" w:rsidP="0083108B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83108B" w:rsidRPr="00D277EB" w:rsidRDefault="0083108B" w:rsidP="0083108B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83108B" w:rsidRPr="00D277EB" w:rsidRDefault="0083108B" w:rsidP="0083108B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83108B" w:rsidRPr="00D277EB" w:rsidRDefault="0083108B" w:rsidP="0083108B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83108B" w:rsidRPr="00D277EB" w:rsidRDefault="0083108B" w:rsidP="0083108B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83108B" w:rsidRPr="00456BB2" w:rsidRDefault="0083108B" w:rsidP="0083108B">
      <w:pPr>
        <w:pStyle w:val="a5"/>
        <w:jc w:val="center"/>
        <w:rPr>
          <w:b/>
          <w:i/>
          <w:sz w:val="24"/>
          <w:szCs w:val="24"/>
        </w:rPr>
      </w:pPr>
      <w:proofErr w:type="gramStart"/>
      <w:r w:rsidRPr="00456BB2">
        <w:rPr>
          <w:b/>
          <w:i/>
          <w:sz w:val="24"/>
          <w:szCs w:val="24"/>
        </w:rPr>
        <w:t>Р</w:t>
      </w:r>
      <w:proofErr w:type="gramEnd"/>
      <w:r w:rsidRPr="00456BB2">
        <w:rPr>
          <w:b/>
          <w:i/>
          <w:sz w:val="24"/>
          <w:szCs w:val="24"/>
        </w:rPr>
        <w:t xml:space="preserve"> Е Ш Е Н И Е</w:t>
      </w:r>
    </w:p>
    <w:p w:rsidR="0083108B" w:rsidRPr="00456BB2" w:rsidRDefault="0083108B" w:rsidP="0083108B">
      <w:pPr>
        <w:pStyle w:val="a5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Совета народных депутатов муниципального образования</w:t>
      </w:r>
    </w:p>
    <w:p w:rsidR="0083108B" w:rsidRPr="00456BB2" w:rsidRDefault="0083108B" w:rsidP="0083108B">
      <w:pPr>
        <w:pStyle w:val="a5"/>
        <w:jc w:val="center"/>
        <w:rPr>
          <w:b/>
          <w:i/>
          <w:sz w:val="24"/>
          <w:szCs w:val="24"/>
        </w:rPr>
      </w:pPr>
      <w:r w:rsidRPr="00456BB2">
        <w:rPr>
          <w:b/>
          <w:i/>
          <w:sz w:val="24"/>
          <w:szCs w:val="24"/>
        </w:rPr>
        <w:t>«</w:t>
      </w:r>
      <w:proofErr w:type="spellStart"/>
      <w:r w:rsidRPr="00456BB2">
        <w:rPr>
          <w:b/>
          <w:i/>
          <w:sz w:val="24"/>
          <w:szCs w:val="24"/>
        </w:rPr>
        <w:t>Ходзинское</w:t>
      </w:r>
      <w:proofErr w:type="spellEnd"/>
      <w:r w:rsidRPr="00456BB2">
        <w:rPr>
          <w:b/>
          <w:i/>
          <w:sz w:val="24"/>
          <w:szCs w:val="24"/>
        </w:rPr>
        <w:t xml:space="preserve"> сельское поселение»</w:t>
      </w:r>
    </w:p>
    <w:p w:rsidR="0083108B" w:rsidRPr="005959EF" w:rsidRDefault="0083108B" w:rsidP="0083108B">
      <w:pPr>
        <w:spacing w:before="100" w:beforeAutospacing="1" w:after="119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«21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»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 xml:space="preserve">ноября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6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122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83108B" w:rsidRPr="00B51BDB" w:rsidRDefault="0083108B" w:rsidP="0083108B">
      <w:pPr>
        <w:rPr>
          <w:b/>
          <w:sz w:val="22"/>
          <w:szCs w:val="22"/>
          <w:lang w:val="ru-RU"/>
        </w:rPr>
      </w:pPr>
    </w:p>
    <w:p w:rsidR="0083108B" w:rsidRDefault="0083108B" w:rsidP="0083108B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 передаче части  полномочий  по контролю,  за исполнением бюджета  включающих в себя  проверку ежеквартальных отчетов и годового отчета об исполнении бюджета и подготовки заключения на данный отчет, соблюдения установленного порядка подготовки и рассмотрения  проекта бюджета муниципального  образования «Ходзинское сельское поселение»,  проведения экспертиз проектов решений по бюджету   в  Совет народных депутатов</w:t>
      </w:r>
    </w:p>
    <w:p w:rsidR="0083108B" w:rsidRDefault="0083108B" w:rsidP="008310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 «Кошехабльский район»</w:t>
      </w:r>
    </w:p>
    <w:p w:rsidR="0083108B" w:rsidRDefault="0083108B" w:rsidP="0083108B">
      <w:pPr>
        <w:jc w:val="center"/>
        <w:rPr>
          <w:b/>
          <w:sz w:val="22"/>
          <w:szCs w:val="22"/>
        </w:rPr>
      </w:pPr>
    </w:p>
    <w:p w:rsidR="0083108B" w:rsidRPr="00456BB2" w:rsidRDefault="0083108B" w:rsidP="0083108B">
      <w:pPr>
        <w:ind w:firstLine="540"/>
        <w:jc w:val="both"/>
      </w:pPr>
      <w:r w:rsidRPr="00456BB2">
        <w:t xml:space="preserve">   На основании п.4 ст. 15 Федерального закона №131-ФЗ «Об общих принципах организации местного самоуправления в Российской Федерации»,  в соответствии с Уставом муниципального образования «Ходзинское  сельское поселение», Совет народных депутатов муниципального образования «Ходзинское сельское поселение»</w:t>
      </w:r>
    </w:p>
    <w:p w:rsidR="0083108B" w:rsidRPr="00456BB2" w:rsidRDefault="0083108B" w:rsidP="0083108B">
      <w:pPr>
        <w:ind w:firstLine="540"/>
        <w:jc w:val="both"/>
      </w:pPr>
    </w:p>
    <w:p w:rsidR="0083108B" w:rsidRPr="00456BB2" w:rsidRDefault="0083108B" w:rsidP="0083108B">
      <w:pPr>
        <w:jc w:val="center"/>
      </w:pPr>
      <w:r w:rsidRPr="00456BB2">
        <w:rPr>
          <w:b/>
        </w:rPr>
        <w:t>Р Е Ш И Л:</w:t>
      </w:r>
    </w:p>
    <w:p w:rsidR="0083108B" w:rsidRPr="00456BB2" w:rsidRDefault="0083108B" w:rsidP="0083108B">
      <w:pPr>
        <w:numPr>
          <w:ilvl w:val="0"/>
          <w:numId w:val="1"/>
        </w:numPr>
        <w:tabs>
          <w:tab w:val="left" w:pos="0"/>
        </w:tabs>
        <w:jc w:val="both"/>
      </w:pPr>
      <w:r w:rsidRPr="00456BB2">
        <w:t xml:space="preserve">  Передать часть полномочий  на 201</w:t>
      </w:r>
      <w:r w:rsidRPr="00456BB2">
        <w:rPr>
          <w:lang w:val="ru-RU"/>
        </w:rPr>
        <w:t>7</w:t>
      </w:r>
      <w:r w:rsidRPr="00456BB2">
        <w:t xml:space="preserve"> год по контролю  за исполнением бюджета муниципального образования «Ходзинское сельское поселение» включающих в себя  проверку ежеквартальных отчетов и годового отчета об исполнении  бюджета и подготовки заключения на данный отчет, соблюдения установленного порядка подготовки и рассмотрения проекта бюджета муниципального  образования «Ходзинское сельское поселение»,  проведения экспертиз проектов решений по бюджету   в  Совет народных депутатов МО «Кошехабльский район».</w:t>
      </w:r>
    </w:p>
    <w:p w:rsidR="0083108B" w:rsidRPr="00456BB2" w:rsidRDefault="0083108B" w:rsidP="0083108B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1.Направить Решение в Совет народных депутатов  муниципального образования «Кошехабльский район».</w:t>
      </w:r>
    </w:p>
    <w:p w:rsidR="0083108B" w:rsidRPr="00456BB2" w:rsidRDefault="0083108B" w:rsidP="0083108B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 xml:space="preserve"> 2.При получении согласия Совета народных депутатов муниципального образования «Кошехабльский район» на исполнение переданных полномочий администрации муниципального образования «Ходзинское  сельское </w:t>
      </w:r>
      <w:r>
        <w:t>поселение» запланировать на 201</w:t>
      </w:r>
      <w:r>
        <w:rPr>
          <w:lang w:val="ru-RU"/>
        </w:rPr>
        <w:t>7</w:t>
      </w:r>
      <w:r w:rsidRPr="00456BB2">
        <w:t>г. средства  в бюджете муниципального образования «Ходзинское сельское поселение»  для осуществления финансирования  расходов на  выполнение  переданных полномочий   в разрезе поселений согласно,  расчетов.</w:t>
      </w:r>
    </w:p>
    <w:p w:rsidR="0083108B" w:rsidRPr="00456BB2" w:rsidRDefault="0083108B" w:rsidP="0083108B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3.Администрации муниципального образования «Ходзинское сельское поселение» заключить соглашение с Советом  народных депутатов муниципального образования «Кошехабльский район» по передаче полномочий указанных в пункте 1 настоящего Решения.</w:t>
      </w:r>
    </w:p>
    <w:p w:rsidR="0083108B" w:rsidRPr="00456BB2" w:rsidRDefault="0083108B" w:rsidP="0083108B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4.Контроль  за настоящим Решением возложить на председателя Совета народных депутатов муниципального образования «Ходзинское сельское поселение».</w:t>
      </w:r>
    </w:p>
    <w:p w:rsidR="0083108B" w:rsidRPr="0083108B" w:rsidRDefault="0083108B" w:rsidP="0083108B">
      <w:pPr>
        <w:numPr>
          <w:ilvl w:val="0"/>
          <w:numId w:val="1"/>
        </w:numPr>
        <w:tabs>
          <w:tab w:val="left" w:pos="720"/>
          <w:tab w:val="left" w:pos="1440"/>
        </w:tabs>
        <w:ind w:left="720"/>
        <w:jc w:val="both"/>
      </w:pPr>
      <w:r w:rsidRPr="00456BB2">
        <w:t>5.Настоящее решение вступает в силу с момента его принятия.</w:t>
      </w:r>
    </w:p>
    <w:p w:rsidR="0083108B" w:rsidRPr="00456BB2" w:rsidRDefault="0083108B" w:rsidP="0083108B">
      <w:pPr>
        <w:jc w:val="both"/>
      </w:pPr>
      <w:r w:rsidRPr="00456BB2">
        <w:t xml:space="preserve"> Глава</w:t>
      </w:r>
    </w:p>
    <w:p w:rsidR="004B71B3" w:rsidRPr="0083108B" w:rsidRDefault="0083108B" w:rsidP="0083108B">
      <w:pPr>
        <w:tabs>
          <w:tab w:val="left" w:pos="2716"/>
        </w:tabs>
        <w:jc w:val="both"/>
      </w:pPr>
      <w:r w:rsidRPr="00456BB2">
        <w:t xml:space="preserve"> МО «Ходзинское сельское поселение»                                          Тлостнаков Р.М.</w:t>
      </w:r>
      <w:bookmarkStart w:id="0" w:name="_GoBack"/>
      <w:bookmarkEnd w:id="0"/>
    </w:p>
    <w:sectPr w:rsidR="004B71B3" w:rsidRPr="00831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B1"/>
    <w:rsid w:val="004B71B3"/>
    <w:rsid w:val="0083108B"/>
    <w:rsid w:val="00C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8310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08B"/>
    <w:pPr>
      <w:spacing w:after="120"/>
    </w:pPr>
  </w:style>
  <w:style w:type="character" w:customStyle="1" w:styleId="a4">
    <w:name w:val="Основной текст Знак"/>
    <w:basedOn w:val="a0"/>
    <w:link w:val="a3"/>
    <w:rsid w:val="0083108B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8310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8310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08B"/>
    <w:pPr>
      <w:spacing w:after="120"/>
    </w:pPr>
  </w:style>
  <w:style w:type="character" w:customStyle="1" w:styleId="a4">
    <w:name w:val="Основной текст Знак"/>
    <w:basedOn w:val="a0"/>
    <w:link w:val="a3"/>
    <w:rsid w:val="0083108B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831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2016-11-21T09:09:00Z</dcterms:created>
  <dcterms:modified xsi:type="dcterms:W3CDTF">2016-11-21T09:09:00Z</dcterms:modified>
</cp:coreProperties>
</file>