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DC" w:rsidRPr="00114235" w:rsidRDefault="005E61DC" w:rsidP="005E61DC">
      <w:pPr>
        <w:pStyle w:val="a4"/>
        <w:ind w:left="284"/>
        <w:jc w:val="center"/>
        <w:rPr>
          <w:sz w:val="27"/>
        </w:rPr>
      </w:pPr>
      <w:r>
        <w:rPr>
          <w:noProof/>
        </w:rPr>
        <w:drawing>
          <wp:anchor distT="0" distB="0" distL="114300" distR="114300" simplePos="0" relativeHeight="251657728" behindDoc="1" locked="0" layoutInCell="0" allowOverlap="1">
            <wp:simplePos x="0" y="0"/>
            <wp:positionH relativeFrom="column">
              <wp:posOffset>33655</wp:posOffset>
            </wp:positionH>
            <wp:positionV relativeFrom="paragraph">
              <wp:posOffset>153670</wp:posOffset>
            </wp:positionV>
            <wp:extent cx="899795" cy="949325"/>
            <wp:effectExtent l="0" t="0" r="0" b="3175"/>
            <wp:wrapTight wrapText="bothSides">
              <wp:wrapPolygon edited="0">
                <wp:start x="0" y="0"/>
                <wp:lineTo x="0" y="21239"/>
                <wp:lineTo x="21036" y="21239"/>
                <wp:lineTo x="210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79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1DC" w:rsidRPr="00114235" w:rsidRDefault="00811400" w:rsidP="005E61DC">
      <w:pPr>
        <w:pStyle w:val="a3"/>
        <w:jc w:val="center"/>
        <w:rPr>
          <w:rFonts w:ascii="Times New Roman" w:hAnsi="Times New Roman"/>
          <w:b/>
          <w:sz w:val="24"/>
          <w:szCs w:val="24"/>
        </w:rPr>
      </w:pPr>
      <w:r>
        <w:rPr>
          <w:rFonts w:ascii="Times New Roman" w:hAnsi="Times New Roman"/>
          <w:b/>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8.65pt;margin-top:-6.55pt;width:75.4pt;height:71.9pt;z-index:-251657728;mso-wrap-edited:f" wrapcoords="-281 0 -281 21304 21600 21304 21600 0 -281 0" o:allowincell="f">
            <v:imagedata r:id="rId7" o:title=""/>
            <w10:wrap type="tight"/>
          </v:shape>
          <o:OLEObject Type="Embed" ProgID="MSPhotoEd.3" ShapeID="_x0000_s1028" DrawAspect="Content" ObjectID="_1635056959" r:id="rId8"/>
        </w:pict>
      </w:r>
      <w:r w:rsidR="005E61DC" w:rsidRPr="00114235">
        <w:rPr>
          <w:rFonts w:ascii="Times New Roman" w:hAnsi="Times New Roman"/>
          <w:b/>
          <w:sz w:val="24"/>
          <w:szCs w:val="24"/>
        </w:rPr>
        <w:t>Российская Федерация</w:t>
      </w:r>
    </w:p>
    <w:p w:rsidR="005E61DC" w:rsidRPr="00114235" w:rsidRDefault="005E61DC" w:rsidP="005E61DC">
      <w:pPr>
        <w:pStyle w:val="a3"/>
        <w:jc w:val="center"/>
        <w:rPr>
          <w:rFonts w:ascii="Times New Roman" w:hAnsi="Times New Roman"/>
          <w:b/>
          <w:sz w:val="24"/>
          <w:szCs w:val="24"/>
        </w:rPr>
      </w:pPr>
      <w:r w:rsidRPr="00114235">
        <w:rPr>
          <w:rFonts w:ascii="Times New Roman" w:hAnsi="Times New Roman"/>
          <w:b/>
          <w:sz w:val="24"/>
          <w:szCs w:val="24"/>
        </w:rPr>
        <w:t>Республика Адыгея</w:t>
      </w:r>
    </w:p>
    <w:p w:rsidR="005E61DC" w:rsidRPr="00114235" w:rsidRDefault="005E61DC" w:rsidP="005E61DC">
      <w:pPr>
        <w:pStyle w:val="a3"/>
        <w:jc w:val="center"/>
        <w:rPr>
          <w:rFonts w:ascii="Times New Roman" w:hAnsi="Times New Roman"/>
          <w:b/>
          <w:sz w:val="24"/>
          <w:szCs w:val="24"/>
        </w:rPr>
      </w:pPr>
      <w:r w:rsidRPr="00114235">
        <w:rPr>
          <w:rFonts w:ascii="Times New Roman" w:hAnsi="Times New Roman"/>
          <w:b/>
          <w:sz w:val="24"/>
          <w:szCs w:val="24"/>
        </w:rPr>
        <w:t>Совет народных депутатов</w:t>
      </w:r>
    </w:p>
    <w:p w:rsidR="005E61DC" w:rsidRPr="00114235" w:rsidRDefault="005E61DC" w:rsidP="005E61DC">
      <w:pPr>
        <w:pStyle w:val="a3"/>
        <w:jc w:val="center"/>
        <w:rPr>
          <w:rFonts w:ascii="Times New Roman" w:hAnsi="Times New Roman"/>
          <w:b/>
          <w:sz w:val="24"/>
          <w:szCs w:val="24"/>
        </w:rPr>
      </w:pPr>
      <w:r w:rsidRPr="00114235">
        <w:rPr>
          <w:rFonts w:ascii="Times New Roman" w:hAnsi="Times New Roman"/>
          <w:b/>
          <w:sz w:val="24"/>
          <w:szCs w:val="24"/>
        </w:rPr>
        <w:t>муниципального образования</w:t>
      </w:r>
    </w:p>
    <w:p w:rsidR="005E61DC" w:rsidRPr="00114235" w:rsidRDefault="005E61DC" w:rsidP="005E61DC">
      <w:pPr>
        <w:pStyle w:val="a3"/>
        <w:jc w:val="center"/>
        <w:rPr>
          <w:rFonts w:ascii="Times New Roman" w:hAnsi="Times New Roman"/>
          <w:b/>
          <w:sz w:val="24"/>
          <w:szCs w:val="24"/>
        </w:rPr>
      </w:pPr>
      <w:r w:rsidRPr="00114235">
        <w:rPr>
          <w:rFonts w:ascii="Times New Roman" w:hAnsi="Times New Roman"/>
          <w:b/>
          <w:sz w:val="24"/>
          <w:szCs w:val="24"/>
        </w:rPr>
        <w:t>«</w:t>
      </w:r>
      <w:proofErr w:type="spellStart"/>
      <w:r w:rsidRPr="00114235">
        <w:rPr>
          <w:rFonts w:ascii="Times New Roman" w:hAnsi="Times New Roman"/>
          <w:b/>
          <w:sz w:val="24"/>
          <w:szCs w:val="24"/>
        </w:rPr>
        <w:t>Ходзинское</w:t>
      </w:r>
      <w:proofErr w:type="spellEnd"/>
      <w:r w:rsidRPr="00114235">
        <w:rPr>
          <w:rFonts w:ascii="Times New Roman" w:hAnsi="Times New Roman"/>
          <w:b/>
          <w:sz w:val="24"/>
          <w:szCs w:val="24"/>
        </w:rPr>
        <w:t xml:space="preserve"> сельское поселение»</w:t>
      </w:r>
    </w:p>
    <w:p w:rsidR="005E61DC" w:rsidRPr="006672CD" w:rsidRDefault="005E61DC" w:rsidP="005E61DC">
      <w:pPr>
        <w:jc w:val="right"/>
        <w:rPr>
          <w:lang w:val="ru-RU"/>
        </w:rPr>
      </w:pPr>
      <w:r>
        <w:rPr>
          <w:noProof/>
          <w:lang w:val="ru-RU" w:eastAsia="ru-RU"/>
        </w:rPr>
        <mc:AlternateContent>
          <mc:Choice Requires="wps">
            <w:drawing>
              <wp:anchor distT="4294967294" distB="4294967294" distL="114300" distR="114300" simplePos="0" relativeHeight="251656704" behindDoc="0" locked="0" layoutInCell="0" allowOverlap="1">
                <wp:simplePos x="0" y="0"/>
                <wp:positionH relativeFrom="column">
                  <wp:posOffset>33655</wp:posOffset>
                </wp:positionH>
                <wp:positionV relativeFrom="paragraph">
                  <wp:posOffset>83184</wp:posOffset>
                </wp:positionV>
                <wp:extent cx="6035040" cy="0"/>
                <wp:effectExtent l="0" t="19050" r="22860" b="3810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6.55pt" to="477.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" o:allowincell="f" strokeweight="4.5pt">
                <v:stroke linestyle="thickThin"/>
                <w10:wrap type="topAndBottom"/>
              </v:line>
            </w:pict>
          </mc:Fallback>
        </mc:AlternateContent>
      </w:r>
    </w:p>
    <w:p w:rsidR="005E61DC" w:rsidRPr="006672CD" w:rsidRDefault="005E61DC" w:rsidP="005E61DC">
      <w:pPr>
        <w:keepNext/>
        <w:numPr>
          <w:ilvl w:val="2"/>
          <w:numId w:val="0"/>
        </w:numPr>
        <w:tabs>
          <w:tab w:val="num" w:pos="0"/>
          <w:tab w:val="left" w:pos="3135"/>
          <w:tab w:val="center" w:pos="4988"/>
        </w:tabs>
        <w:suppressAutoHyphens/>
        <w:jc w:val="center"/>
        <w:outlineLvl w:val="2"/>
        <w:rPr>
          <w:rFonts w:eastAsia="Times New Roman"/>
          <w:bCs/>
          <w:sz w:val="24"/>
          <w:szCs w:val="28"/>
          <w:lang w:val="ru-RU" w:eastAsia="ar-SA"/>
        </w:rPr>
      </w:pPr>
    </w:p>
    <w:p w:rsidR="005E61DC" w:rsidRPr="006672CD" w:rsidRDefault="005E61DC" w:rsidP="005E61DC">
      <w:pPr>
        <w:keepNext/>
        <w:numPr>
          <w:ilvl w:val="2"/>
          <w:numId w:val="0"/>
        </w:numPr>
        <w:tabs>
          <w:tab w:val="num" w:pos="0"/>
          <w:tab w:val="left" w:pos="3135"/>
          <w:tab w:val="center" w:pos="4988"/>
        </w:tabs>
        <w:suppressAutoHyphens/>
        <w:jc w:val="center"/>
        <w:outlineLvl w:val="2"/>
        <w:rPr>
          <w:rFonts w:eastAsia="Times New Roman"/>
          <w:b/>
          <w:bCs/>
          <w:sz w:val="24"/>
          <w:szCs w:val="28"/>
          <w:lang w:val="ru-RU" w:eastAsia="ar-SA"/>
        </w:rPr>
      </w:pPr>
      <w:r w:rsidRPr="006672CD">
        <w:rPr>
          <w:rFonts w:eastAsia="Times New Roman"/>
          <w:b/>
          <w:bCs/>
          <w:sz w:val="24"/>
          <w:szCs w:val="28"/>
          <w:lang w:val="ru-RU" w:eastAsia="ar-SA"/>
        </w:rPr>
        <w:t xml:space="preserve">РЕШЕНИЕ       </w:t>
      </w:r>
    </w:p>
    <w:p w:rsidR="005E61DC" w:rsidRPr="006672CD" w:rsidRDefault="005E61DC" w:rsidP="005E61DC">
      <w:pPr>
        <w:keepNext/>
        <w:numPr>
          <w:ilvl w:val="2"/>
          <w:numId w:val="0"/>
        </w:numPr>
        <w:tabs>
          <w:tab w:val="num" w:pos="0"/>
        </w:tabs>
        <w:suppressAutoHyphens/>
        <w:jc w:val="center"/>
        <w:outlineLvl w:val="2"/>
        <w:rPr>
          <w:rFonts w:eastAsia="Times New Roman"/>
          <w:b/>
          <w:bCs/>
          <w:sz w:val="24"/>
          <w:szCs w:val="28"/>
          <w:lang w:val="ru-RU" w:eastAsia="ar-SA"/>
        </w:rPr>
      </w:pPr>
      <w:r w:rsidRPr="006672CD">
        <w:rPr>
          <w:rFonts w:eastAsia="Times New Roman"/>
          <w:b/>
          <w:bCs/>
          <w:sz w:val="24"/>
          <w:szCs w:val="28"/>
          <w:lang w:val="ru-RU" w:eastAsia="ar-SA"/>
        </w:rPr>
        <w:t>СОВЕТА  НАРОДНЫХ ДЕПУТАТОВ МУНИЦИПАЛЬНОГО ОБРАЗОВАНИЯ «ХОДЗИНСКОЕ СЕЛЬСКОЕ ПОСЕЛЕНИЕ»</w:t>
      </w:r>
    </w:p>
    <w:p w:rsidR="005E61DC" w:rsidRPr="006672CD" w:rsidRDefault="005E61DC" w:rsidP="005E61DC">
      <w:pPr>
        <w:pStyle w:val="Standard"/>
        <w:jc w:val="both"/>
        <w:rPr>
          <w:rFonts w:ascii="Times New Roman" w:hAnsi="Times New Roman" w:cs="Times New Roman"/>
          <w:sz w:val="28"/>
          <w:szCs w:val="28"/>
        </w:rPr>
      </w:pPr>
      <w:r>
        <w:rPr>
          <w:rFonts w:ascii="Times New Roman" w:hAnsi="Times New Roman" w:cs="Times New Roman"/>
          <w:sz w:val="28"/>
          <w:szCs w:val="28"/>
        </w:rPr>
        <w:t xml:space="preserve">«18» октября 2019г.             </w:t>
      </w:r>
      <w:r w:rsidR="00410B66">
        <w:rPr>
          <w:rFonts w:ascii="Times New Roman" w:hAnsi="Times New Roman" w:cs="Times New Roman"/>
          <w:sz w:val="28"/>
          <w:szCs w:val="28"/>
        </w:rPr>
        <w:t xml:space="preserve">              </w:t>
      </w:r>
      <w:r>
        <w:rPr>
          <w:rFonts w:ascii="Times New Roman" w:hAnsi="Times New Roman" w:cs="Times New Roman"/>
          <w:sz w:val="28"/>
          <w:szCs w:val="28"/>
        </w:rPr>
        <w:t xml:space="preserve">№61           </w:t>
      </w:r>
      <w:r w:rsidR="00410B66">
        <w:rPr>
          <w:rFonts w:ascii="Times New Roman" w:hAnsi="Times New Roman" w:cs="Times New Roman"/>
          <w:sz w:val="28"/>
          <w:szCs w:val="28"/>
        </w:rPr>
        <w:t xml:space="preserve">                       </w:t>
      </w:r>
      <w:r>
        <w:rPr>
          <w:rFonts w:ascii="Times New Roman" w:hAnsi="Times New Roman" w:cs="Times New Roman"/>
          <w:sz w:val="28"/>
          <w:szCs w:val="28"/>
        </w:rPr>
        <w:t xml:space="preserve"> а. Ходзь</w:t>
      </w:r>
    </w:p>
    <w:p w:rsidR="005E61DC" w:rsidRPr="006672CD" w:rsidRDefault="005E61DC" w:rsidP="005E61DC">
      <w:pPr>
        <w:widowControl/>
        <w:ind w:firstLine="150"/>
        <w:jc w:val="left"/>
        <w:rPr>
          <w:rFonts w:ascii="Arial" w:eastAsia="Times New Roman" w:hAnsi="Arial" w:cs="Arial"/>
          <w:color w:val="1E1E1E"/>
          <w:kern w:val="0"/>
          <w:szCs w:val="21"/>
          <w:lang w:val="ru-RU" w:eastAsia="ru-RU"/>
        </w:rPr>
      </w:pPr>
      <w:r w:rsidRPr="006672CD">
        <w:rPr>
          <w:rFonts w:eastAsia="Times New Roman"/>
          <w:b/>
          <w:bCs/>
          <w:color w:val="1E1E1E"/>
          <w:kern w:val="0"/>
          <w:sz w:val="24"/>
          <w:szCs w:val="24"/>
          <w:lang w:val="ru-RU" w:eastAsia="ru-RU"/>
        </w:rPr>
        <w:t>Об утверждении положения о порядке проведения конкурса</w:t>
      </w:r>
    </w:p>
    <w:p w:rsidR="005E61DC" w:rsidRPr="006672CD" w:rsidRDefault="005E61DC" w:rsidP="005E61DC">
      <w:pPr>
        <w:widowControl/>
        <w:ind w:firstLine="150"/>
        <w:jc w:val="left"/>
        <w:rPr>
          <w:rFonts w:ascii="Arial" w:eastAsia="Times New Roman" w:hAnsi="Arial" w:cs="Arial"/>
          <w:color w:val="1E1E1E"/>
          <w:kern w:val="0"/>
          <w:szCs w:val="21"/>
          <w:lang w:val="ru-RU" w:eastAsia="ru-RU"/>
        </w:rPr>
      </w:pPr>
      <w:r w:rsidRPr="006672CD">
        <w:rPr>
          <w:rFonts w:eastAsia="Times New Roman"/>
          <w:b/>
          <w:bCs/>
          <w:color w:val="1E1E1E"/>
          <w:kern w:val="0"/>
          <w:sz w:val="24"/>
          <w:szCs w:val="24"/>
          <w:lang w:val="ru-RU" w:eastAsia="ru-RU"/>
        </w:rPr>
        <w:t>на замещение должности муниципальной службы</w:t>
      </w:r>
    </w:p>
    <w:p w:rsidR="005E61DC" w:rsidRPr="006672CD" w:rsidRDefault="005E61DC" w:rsidP="005E61DC">
      <w:pPr>
        <w:widowControl/>
        <w:ind w:firstLine="150"/>
        <w:jc w:val="left"/>
        <w:rPr>
          <w:rFonts w:ascii="Arial" w:eastAsia="Times New Roman" w:hAnsi="Arial" w:cs="Arial"/>
          <w:color w:val="1E1E1E"/>
          <w:kern w:val="0"/>
          <w:szCs w:val="21"/>
          <w:lang w:val="ru-RU" w:eastAsia="ru-RU"/>
        </w:rPr>
      </w:pPr>
      <w:r>
        <w:rPr>
          <w:rFonts w:eastAsia="Times New Roman"/>
          <w:b/>
          <w:bCs/>
          <w:color w:val="1E1E1E"/>
          <w:kern w:val="0"/>
          <w:sz w:val="24"/>
          <w:szCs w:val="24"/>
          <w:lang w:val="ru-RU" w:eastAsia="ru-RU"/>
        </w:rPr>
        <w:t>главы МО «</w:t>
      </w:r>
      <w:proofErr w:type="spellStart"/>
      <w:r>
        <w:rPr>
          <w:rFonts w:eastAsia="Times New Roman"/>
          <w:b/>
          <w:bCs/>
          <w:color w:val="1E1E1E"/>
          <w:kern w:val="0"/>
          <w:sz w:val="24"/>
          <w:szCs w:val="24"/>
          <w:lang w:val="ru-RU" w:eastAsia="ru-RU"/>
        </w:rPr>
        <w:t>Ходзинское</w:t>
      </w:r>
      <w:proofErr w:type="spellEnd"/>
      <w:r w:rsidRPr="006672CD">
        <w:rPr>
          <w:rFonts w:eastAsia="Times New Roman"/>
          <w:b/>
          <w:bCs/>
          <w:color w:val="1E1E1E"/>
          <w:kern w:val="0"/>
          <w:sz w:val="24"/>
          <w:szCs w:val="24"/>
          <w:lang w:val="ru-RU" w:eastAsia="ru-RU"/>
        </w:rPr>
        <w:t xml:space="preserve"> сельско</w:t>
      </w:r>
      <w:r>
        <w:rPr>
          <w:rFonts w:eastAsia="Times New Roman"/>
          <w:b/>
          <w:bCs/>
          <w:color w:val="1E1E1E"/>
          <w:kern w:val="0"/>
          <w:sz w:val="24"/>
          <w:szCs w:val="24"/>
          <w:lang w:val="ru-RU" w:eastAsia="ru-RU"/>
        </w:rPr>
        <w:t>е</w:t>
      </w:r>
    </w:p>
    <w:p w:rsidR="005E61DC" w:rsidRPr="006672CD" w:rsidRDefault="005E61DC" w:rsidP="005E61DC">
      <w:pPr>
        <w:widowControl/>
        <w:ind w:firstLine="150"/>
        <w:jc w:val="left"/>
        <w:rPr>
          <w:rFonts w:ascii="Arial" w:eastAsia="Times New Roman" w:hAnsi="Arial" w:cs="Arial"/>
          <w:color w:val="1E1E1E"/>
          <w:kern w:val="0"/>
          <w:szCs w:val="21"/>
          <w:lang w:val="ru-RU" w:eastAsia="ru-RU"/>
        </w:rPr>
      </w:pPr>
      <w:r>
        <w:rPr>
          <w:rFonts w:eastAsia="Times New Roman"/>
          <w:b/>
          <w:bCs/>
          <w:color w:val="1E1E1E"/>
          <w:kern w:val="0"/>
          <w:sz w:val="24"/>
          <w:szCs w:val="24"/>
          <w:lang w:val="ru-RU" w:eastAsia="ru-RU"/>
        </w:rPr>
        <w:t xml:space="preserve">поселение </w:t>
      </w:r>
      <w:r w:rsidRPr="006672CD">
        <w:rPr>
          <w:rFonts w:eastAsia="Times New Roman"/>
          <w:b/>
          <w:bCs/>
          <w:color w:val="1E1E1E"/>
          <w:kern w:val="0"/>
          <w:sz w:val="24"/>
          <w:szCs w:val="24"/>
          <w:lang w:val="ru-RU" w:eastAsia="ru-RU"/>
        </w:rPr>
        <w:t xml:space="preserve"> </w:t>
      </w:r>
      <w:proofErr w:type="spellStart"/>
      <w:r>
        <w:rPr>
          <w:rFonts w:eastAsia="Times New Roman"/>
          <w:b/>
          <w:bCs/>
          <w:color w:val="1E1E1E"/>
          <w:kern w:val="0"/>
          <w:sz w:val="24"/>
          <w:szCs w:val="24"/>
          <w:lang w:val="ru-RU" w:eastAsia="ru-RU"/>
        </w:rPr>
        <w:t>Кошехабльского</w:t>
      </w:r>
      <w:proofErr w:type="spellEnd"/>
      <w:r w:rsidRPr="006672CD">
        <w:rPr>
          <w:rFonts w:eastAsia="Times New Roman"/>
          <w:b/>
          <w:bCs/>
          <w:color w:val="1E1E1E"/>
          <w:kern w:val="0"/>
          <w:sz w:val="24"/>
          <w:szCs w:val="24"/>
          <w:lang w:val="ru-RU" w:eastAsia="ru-RU"/>
        </w:rPr>
        <w:t xml:space="preserve"> муниципального района</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proofErr w:type="gramStart"/>
      <w:r w:rsidRPr="006672CD">
        <w:rPr>
          <w:rFonts w:eastAsia="Times New Roman"/>
          <w:color w:val="1E1E1E"/>
          <w:kern w:val="0"/>
          <w:sz w:val="24"/>
          <w:szCs w:val="24"/>
          <w:lang w:val="ru-RU"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w:t>
      </w:r>
      <w:r>
        <w:rPr>
          <w:rFonts w:eastAsia="Times New Roman"/>
          <w:color w:val="1E1E1E"/>
          <w:kern w:val="0"/>
          <w:sz w:val="24"/>
          <w:szCs w:val="24"/>
          <w:lang w:val="ru-RU" w:eastAsia="ru-RU"/>
        </w:rPr>
        <w:t>Республики Адыгея от 08.04.2008 №166</w:t>
      </w:r>
      <w:r w:rsidRPr="006672CD">
        <w:rPr>
          <w:rFonts w:eastAsia="Times New Roman"/>
          <w:color w:val="1E1E1E"/>
          <w:kern w:val="0"/>
          <w:sz w:val="24"/>
          <w:szCs w:val="24"/>
          <w:lang w:val="ru-RU" w:eastAsia="ru-RU"/>
        </w:rPr>
        <w:t xml:space="preserve"> «О муниципальной службе в </w:t>
      </w:r>
      <w:r>
        <w:rPr>
          <w:rFonts w:eastAsia="Times New Roman"/>
          <w:color w:val="1E1E1E"/>
          <w:kern w:val="0"/>
          <w:sz w:val="24"/>
          <w:szCs w:val="24"/>
          <w:lang w:val="ru-RU" w:eastAsia="ru-RU"/>
        </w:rPr>
        <w:t>Республики Адыгея</w:t>
      </w:r>
      <w:r w:rsidRPr="006672CD">
        <w:rPr>
          <w:rFonts w:eastAsia="Times New Roman"/>
          <w:color w:val="1E1E1E"/>
          <w:kern w:val="0"/>
          <w:sz w:val="24"/>
          <w:szCs w:val="24"/>
          <w:lang w:val="ru-RU" w:eastAsia="ru-RU"/>
        </w:rPr>
        <w:t xml:space="preserve">», Уставом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 xml:space="preserve">муниципального района </w:t>
      </w:r>
      <w:r>
        <w:rPr>
          <w:rFonts w:eastAsia="Times New Roman"/>
          <w:color w:val="1E1E1E"/>
          <w:kern w:val="0"/>
          <w:sz w:val="24"/>
          <w:szCs w:val="24"/>
          <w:lang w:val="ru-RU" w:eastAsia="ru-RU"/>
        </w:rPr>
        <w:t>Республики Адыгея</w:t>
      </w:r>
      <w:r w:rsidRPr="006672CD">
        <w:rPr>
          <w:rFonts w:eastAsia="Times New Roman"/>
          <w:color w:val="1E1E1E"/>
          <w:kern w:val="0"/>
          <w:sz w:val="24"/>
          <w:szCs w:val="24"/>
          <w:lang w:val="ru-RU" w:eastAsia="ru-RU"/>
        </w:rPr>
        <w:t xml:space="preserve">, Совет народных депутатов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w:t>
      </w:r>
      <w:proofErr w:type="gramEnd"/>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b/>
          <w:bCs/>
          <w:color w:val="1E1E1E"/>
          <w:kern w:val="0"/>
          <w:sz w:val="24"/>
          <w:szCs w:val="24"/>
          <w:lang w:val="ru-RU" w:eastAsia="ru-RU"/>
        </w:rPr>
        <w:t>РЕШИЛ:</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numPr>
          <w:ilvl w:val="0"/>
          <w:numId w:val="1"/>
        </w:numPr>
        <w:ind w:left="102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Утвердить Положение о  порядке проведения конкурса на замещение должности муниципал</w:t>
      </w:r>
      <w:r>
        <w:rPr>
          <w:rFonts w:eastAsia="Times New Roman"/>
          <w:color w:val="1E1E1E"/>
          <w:kern w:val="0"/>
          <w:sz w:val="24"/>
          <w:szCs w:val="24"/>
          <w:lang w:val="ru-RU" w:eastAsia="ru-RU"/>
        </w:rPr>
        <w:t>ьной службы главы МО «</w:t>
      </w:r>
      <w:proofErr w:type="spellStart"/>
      <w:r>
        <w:rPr>
          <w:rFonts w:eastAsia="Times New Roman"/>
          <w:color w:val="1E1E1E"/>
          <w:kern w:val="0"/>
          <w:sz w:val="24"/>
          <w:szCs w:val="24"/>
          <w:lang w:val="ru-RU" w:eastAsia="ru-RU"/>
        </w:rPr>
        <w:t>Ходзинское</w:t>
      </w:r>
      <w:proofErr w:type="spellEnd"/>
      <w:r>
        <w:rPr>
          <w:rFonts w:eastAsia="Times New Roman"/>
          <w:color w:val="1E1E1E"/>
          <w:kern w:val="0"/>
          <w:sz w:val="24"/>
          <w:szCs w:val="24"/>
          <w:lang w:val="ru-RU" w:eastAsia="ru-RU"/>
        </w:rPr>
        <w:t xml:space="preserve"> сельское поселение» </w:t>
      </w:r>
      <w:r w:rsidRPr="006672CD">
        <w:rPr>
          <w:rFonts w:eastAsia="Times New Roman"/>
          <w:color w:val="1E1E1E"/>
          <w:kern w:val="0"/>
          <w:sz w:val="24"/>
          <w:szCs w:val="24"/>
          <w:lang w:val="ru-RU" w:eastAsia="ru-RU"/>
        </w:rPr>
        <w:t xml:space="preserve"> </w:t>
      </w:r>
      <w:proofErr w:type="spellStart"/>
      <w:r>
        <w:rPr>
          <w:rFonts w:eastAsia="Times New Roman"/>
          <w:color w:val="1E1E1E"/>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xml:space="preserve"> муниципального района (приложение).</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numPr>
          <w:ilvl w:val="0"/>
          <w:numId w:val="2"/>
        </w:numPr>
        <w:ind w:left="30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Настоящее решение вступает в силу со дня его обнародования в установленном порядке.</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left"/>
        <w:rPr>
          <w:rFonts w:eastAsia="Times New Roman"/>
          <w:bCs/>
          <w:color w:val="1E1E1E"/>
          <w:kern w:val="0"/>
          <w:sz w:val="24"/>
          <w:szCs w:val="24"/>
          <w:lang w:val="ru-RU" w:eastAsia="ru-RU"/>
        </w:rPr>
      </w:pPr>
      <w:r w:rsidRPr="006672CD">
        <w:rPr>
          <w:rFonts w:eastAsia="Times New Roman"/>
          <w:bCs/>
          <w:color w:val="1E1E1E"/>
          <w:kern w:val="0"/>
          <w:sz w:val="24"/>
          <w:szCs w:val="24"/>
          <w:lang w:val="ru-RU" w:eastAsia="ru-RU"/>
        </w:rPr>
        <w:t>Глава МО</w:t>
      </w:r>
    </w:p>
    <w:p w:rsidR="005E61DC" w:rsidRPr="006672CD" w:rsidRDefault="005E61DC" w:rsidP="005E61DC">
      <w:pPr>
        <w:widowControl/>
        <w:ind w:firstLine="150"/>
        <w:jc w:val="left"/>
        <w:rPr>
          <w:rFonts w:ascii="Arial" w:eastAsia="Times New Roman" w:hAnsi="Arial" w:cs="Arial"/>
          <w:color w:val="1E1E1E"/>
          <w:kern w:val="0"/>
          <w:szCs w:val="21"/>
          <w:lang w:val="ru-RU" w:eastAsia="ru-RU"/>
        </w:rPr>
      </w:pPr>
      <w:r w:rsidRPr="006672CD">
        <w:rPr>
          <w:rFonts w:eastAsia="Times New Roman"/>
          <w:bCs/>
          <w:color w:val="1E1E1E"/>
          <w:kern w:val="0"/>
          <w:sz w:val="24"/>
          <w:szCs w:val="24"/>
          <w:lang w:val="ru-RU" w:eastAsia="ru-RU"/>
        </w:rPr>
        <w:t>«</w:t>
      </w:r>
      <w:proofErr w:type="spellStart"/>
      <w:r w:rsidRPr="006672CD">
        <w:rPr>
          <w:rFonts w:eastAsia="Times New Roman"/>
          <w:bCs/>
          <w:color w:val="1E1E1E"/>
          <w:kern w:val="0"/>
          <w:sz w:val="24"/>
          <w:szCs w:val="24"/>
          <w:lang w:val="ru-RU" w:eastAsia="ru-RU"/>
        </w:rPr>
        <w:t>Ход</w:t>
      </w:r>
      <w:r>
        <w:rPr>
          <w:rFonts w:eastAsia="Times New Roman"/>
          <w:bCs/>
          <w:color w:val="1E1E1E"/>
          <w:kern w:val="0"/>
          <w:sz w:val="24"/>
          <w:szCs w:val="24"/>
          <w:lang w:val="ru-RU" w:eastAsia="ru-RU"/>
        </w:rPr>
        <w:t>зинское</w:t>
      </w:r>
      <w:proofErr w:type="spellEnd"/>
      <w:r>
        <w:rPr>
          <w:rFonts w:eastAsia="Times New Roman"/>
          <w:bCs/>
          <w:color w:val="1E1E1E"/>
          <w:kern w:val="0"/>
          <w:sz w:val="24"/>
          <w:szCs w:val="24"/>
          <w:lang w:val="ru-RU" w:eastAsia="ru-RU"/>
        </w:rPr>
        <w:t xml:space="preserve"> сельское </w:t>
      </w:r>
      <w:r w:rsidRPr="006672CD">
        <w:rPr>
          <w:rFonts w:eastAsia="Times New Roman"/>
          <w:bCs/>
          <w:color w:val="1E1E1E"/>
          <w:kern w:val="0"/>
          <w:sz w:val="24"/>
          <w:szCs w:val="24"/>
          <w:lang w:val="ru-RU" w:eastAsia="ru-RU"/>
        </w:rPr>
        <w:t>поселение»</w:t>
      </w:r>
      <w:r w:rsidR="00811400">
        <w:rPr>
          <w:rFonts w:eastAsia="Times New Roman"/>
          <w:bCs/>
          <w:color w:val="1E1E1E"/>
          <w:kern w:val="0"/>
          <w:sz w:val="24"/>
          <w:szCs w:val="24"/>
          <w:lang w:val="ru-RU" w:eastAsia="ru-RU"/>
        </w:rPr>
        <w:t xml:space="preserve">                 </w:t>
      </w:r>
      <w:bookmarkStart w:id="0" w:name="_GoBack"/>
      <w:bookmarkEnd w:id="0"/>
      <w:r>
        <w:rPr>
          <w:rFonts w:eastAsia="Times New Roman"/>
          <w:bCs/>
          <w:color w:val="1E1E1E"/>
          <w:kern w:val="0"/>
          <w:sz w:val="24"/>
          <w:szCs w:val="24"/>
          <w:lang w:val="ru-RU" w:eastAsia="ru-RU"/>
        </w:rPr>
        <w:t> </w:t>
      </w:r>
      <w:proofErr w:type="spellStart"/>
      <w:r>
        <w:rPr>
          <w:rFonts w:eastAsia="Times New Roman"/>
          <w:bCs/>
          <w:color w:val="1E1E1E"/>
          <w:kern w:val="0"/>
          <w:sz w:val="24"/>
          <w:szCs w:val="24"/>
          <w:lang w:val="ru-RU" w:eastAsia="ru-RU"/>
        </w:rPr>
        <w:t>Р.М.Тлостнаков</w:t>
      </w:r>
      <w:proofErr w:type="spellEnd"/>
      <w:r>
        <w:rPr>
          <w:rFonts w:eastAsia="Times New Roman"/>
          <w:bCs/>
          <w:color w:val="1E1E1E"/>
          <w:kern w:val="0"/>
          <w:sz w:val="24"/>
          <w:szCs w:val="24"/>
          <w:lang w:val="ru-RU" w:eastAsia="ru-RU"/>
        </w:rPr>
        <w:t xml:space="preserve"> </w:t>
      </w:r>
      <w:r w:rsidRPr="006672CD">
        <w:rPr>
          <w:rFonts w:eastAsia="Times New Roman"/>
          <w:bCs/>
          <w:color w:val="1E1E1E"/>
          <w:kern w:val="0"/>
          <w:sz w:val="24"/>
          <w:szCs w:val="24"/>
          <w:lang w:val="ru-RU" w:eastAsia="ru-RU"/>
        </w:rPr>
        <w:t>                              </w:t>
      </w:r>
    </w:p>
    <w:p w:rsidR="005E61DC" w:rsidRDefault="005E61DC" w:rsidP="005E61DC">
      <w:pPr>
        <w:widowControl/>
        <w:jc w:val="left"/>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Default="005E61DC" w:rsidP="005E61DC">
      <w:pPr>
        <w:widowControl/>
        <w:jc w:val="left"/>
        <w:rPr>
          <w:rFonts w:ascii="Arial" w:eastAsia="Times New Roman" w:hAnsi="Arial" w:cs="Arial"/>
          <w:color w:val="1E1E1E"/>
          <w:kern w:val="0"/>
          <w:szCs w:val="21"/>
          <w:lang w:val="ru-RU" w:eastAsia="ru-RU"/>
        </w:rPr>
      </w:pPr>
    </w:p>
    <w:p w:rsidR="005E61DC" w:rsidRDefault="005E61DC" w:rsidP="005E61DC">
      <w:pPr>
        <w:widowControl/>
        <w:jc w:val="left"/>
        <w:rPr>
          <w:rFonts w:ascii="Arial" w:eastAsia="Times New Roman" w:hAnsi="Arial" w:cs="Arial"/>
          <w:color w:val="1E1E1E"/>
          <w:kern w:val="0"/>
          <w:szCs w:val="21"/>
          <w:lang w:val="ru-RU" w:eastAsia="ru-RU"/>
        </w:rPr>
      </w:pPr>
    </w:p>
    <w:p w:rsidR="005E61DC" w:rsidRPr="006672CD" w:rsidRDefault="005E61DC" w:rsidP="005E61DC">
      <w:pPr>
        <w:widowControl/>
        <w:jc w:val="left"/>
        <w:rPr>
          <w:rFonts w:ascii="Arial" w:eastAsia="Times New Roman" w:hAnsi="Arial" w:cs="Arial"/>
          <w:color w:val="1E1E1E"/>
          <w:kern w:val="0"/>
          <w:szCs w:val="21"/>
          <w:lang w:val="ru-RU" w:eastAsia="ru-RU"/>
        </w:rPr>
      </w:pPr>
    </w:p>
    <w:p w:rsidR="005E61DC" w:rsidRPr="006672CD" w:rsidRDefault="005E61DC" w:rsidP="005E61DC">
      <w:pPr>
        <w:widowControl/>
        <w:ind w:firstLine="150"/>
        <w:jc w:val="right"/>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Приложение</w:t>
      </w:r>
    </w:p>
    <w:p w:rsidR="005E61DC" w:rsidRPr="006672CD" w:rsidRDefault="005E61DC" w:rsidP="005E61DC">
      <w:pPr>
        <w:widowControl/>
        <w:ind w:firstLine="150"/>
        <w:jc w:val="right"/>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 решению Совета народных депутатов</w:t>
      </w:r>
    </w:p>
    <w:p w:rsidR="005E61DC" w:rsidRPr="006672CD" w:rsidRDefault="005E61DC" w:rsidP="005E61DC">
      <w:pPr>
        <w:widowControl/>
        <w:ind w:firstLine="150"/>
        <w:jc w:val="right"/>
        <w:rPr>
          <w:rFonts w:ascii="Arial" w:eastAsia="Times New Roman" w:hAnsi="Arial" w:cs="Arial"/>
          <w:color w:val="1E1E1E"/>
          <w:kern w:val="0"/>
          <w:szCs w:val="21"/>
          <w:lang w:val="ru-RU" w:eastAsia="ru-RU"/>
        </w:rPr>
      </w:pP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w:t>
      </w:r>
    </w:p>
    <w:p w:rsidR="005E61DC" w:rsidRPr="006672CD" w:rsidRDefault="005E61DC" w:rsidP="005E61DC">
      <w:pPr>
        <w:widowControl/>
        <w:ind w:firstLine="150"/>
        <w:jc w:val="right"/>
        <w:rPr>
          <w:rFonts w:ascii="Arial" w:eastAsia="Times New Roman" w:hAnsi="Arial" w:cs="Arial"/>
          <w:color w:val="1E1E1E"/>
          <w:kern w:val="0"/>
          <w:szCs w:val="21"/>
          <w:lang w:val="ru-RU" w:eastAsia="ru-RU"/>
        </w:rPr>
      </w:pP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 xml:space="preserve">муниципального района </w:t>
      </w:r>
      <w:r>
        <w:rPr>
          <w:rFonts w:eastAsia="Times New Roman"/>
          <w:color w:val="1E1E1E"/>
          <w:kern w:val="0"/>
          <w:sz w:val="24"/>
          <w:szCs w:val="24"/>
          <w:lang w:val="ru-RU" w:eastAsia="ru-RU"/>
        </w:rPr>
        <w:t>Республики Адыгея</w:t>
      </w:r>
    </w:p>
    <w:p w:rsidR="005E61DC" w:rsidRPr="006672CD" w:rsidRDefault="005E61DC" w:rsidP="005E61DC">
      <w:pPr>
        <w:widowControl/>
        <w:ind w:firstLine="150"/>
        <w:jc w:val="right"/>
        <w:rPr>
          <w:rFonts w:ascii="Arial" w:eastAsia="Times New Roman" w:hAnsi="Arial" w:cs="Arial"/>
          <w:color w:val="1E1E1E"/>
          <w:kern w:val="0"/>
          <w:szCs w:val="21"/>
          <w:lang w:val="ru-RU" w:eastAsia="ru-RU"/>
        </w:rPr>
      </w:pPr>
      <w:r>
        <w:rPr>
          <w:rFonts w:eastAsia="Times New Roman"/>
          <w:color w:val="1E1E1E"/>
          <w:kern w:val="0"/>
          <w:sz w:val="24"/>
          <w:szCs w:val="24"/>
          <w:lang w:val="ru-RU" w:eastAsia="ru-RU"/>
        </w:rPr>
        <w:t>от  18.10.2019г.</w:t>
      </w:r>
      <w:r w:rsidRPr="006672CD">
        <w:rPr>
          <w:rFonts w:eastAsia="Times New Roman"/>
          <w:color w:val="1E1E1E"/>
          <w:kern w:val="0"/>
          <w:sz w:val="24"/>
          <w:szCs w:val="24"/>
          <w:lang w:val="ru-RU" w:eastAsia="ru-RU"/>
        </w:rPr>
        <w:t xml:space="preserve"> № </w:t>
      </w:r>
      <w:r>
        <w:rPr>
          <w:rFonts w:eastAsia="Times New Roman"/>
          <w:color w:val="1E1E1E"/>
          <w:kern w:val="0"/>
          <w:sz w:val="24"/>
          <w:szCs w:val="24"/>
          <w:lang w:val="ru-RU" w:eastAsia="ru-RU"/>
        </w:rPr>
        <w:t>61</w:t>
      </w:r>
    </w:p>
    <w:p w:rsidR="005E61DC" w:rsidRPr="006672CD" w:rsidRDefault="005E61DC" w:rsidP="005E61DC">
      <w:pPr>
        <w:widowControl/>
        <w:spacing w:after="200"/>
        <w:ind w:firstLine="150"/>
        <w:jc w:val="right"/>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ПОЛОЖЕНИЕ</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о порядке проведения конкурса на замещение должности муниципа</w:t>
      </w:r>
      <w:r>
        <w:rPr>
          <w:rFonts w:eastAsia="Times New Roman"/>
          <w:color w:val="1E1E1E"/>
          <w:kern w:val="0"/>
          <w:sz w:val="24"/>
          <w:szCs w:val="24"/>
          <w:lang w:val="ru-RU" w:eastAsia="ru-RU"/>
        </w:rPr>
        <w:t>льной службы главы МО «</w:t>
      </w:r>
      <w:r w:rsidRPr="006672CD">
        <w:rPr>
          <w:rFonts w:eastAsia="Times New Roman"/>
          <w:color w:val="1E1E1E"/>
          <w:kern w:val="0"/>
          <w:sz w:val="24"/>
          <w:szCs w:val="24"/>
          <w:lang w:val="ru-RU" w:eastAsia="ru-RU"/>
        </w:rPr>
        <w:t xml:space="preserve"> </w:t>
      </w:r>
      <w:proofErr w:type="spellStart"/>
      <w:r>
        <w:rPr>
          <w:rFonts w:eastAsia="Times New Roman"/>
          <w:color w:val="1E1E1E"/>
          <w:kern w:val="0"/>
          <w:sz w:val="24"/>
          <w:szCs w:val="24"/>
          <w:lang w:val="ru-RU" w:eastAsia="ru-RU"/>
        </w:rPr>
        <w:t>Ходзинское</w:t>
      </w:r>
      <w:proofErr w:type="spellEnd"/>
      <w:r>
        <w:rPr>
          <w:rFonts w:eastAsia="Times New Roman"/>
          <w:color w:val="1E1E1E"/>
          <w:kern w:val="0"/>
          <w:sz w:val="24"/>
          <w:szCs w:val="24"/>
          <w:lang w:val="ru-RU" w:eastAsia="ru-RU"/>
        </w:rPr>
        <w:t xml:space="preserve"> сельское</w:t>
      </w:r>
      <w:r w:rsidRPr="006672CD">
        <w:rPr>
          <w:rFonts w:eastAsia="Times New Roman"/>
          <w:color w:val="1E1E1E"/>
          <w:kern w:val="0"/>
          <w:sz w:val="24"/>
          <w:szCs w:val="24"/>
          <w:lang w:val="ru-RU" w:eastAsia="ru-RU"/>
        </w:rPr>
        <w:t xml:space="preserve"> поселени</w:t>
      </w:r>
      <w:r>
        <w:rPr>
          <w:rFonts w:eastAsia="Times New Roman"/>
          <w:color w:val="1E1E1E"/>
          <w:kern w:val="0"/>
          <w:sz w:val="24"/>
          <w:szCs w:val="24"/>
          <w:lang w:val="ru-RU" w:eastAsia="ru-RU"/>
        </w:rPr>
        <w:t>е»</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proofErr w:type="spellStart"/>
      <w:r>
        <w:rPr>
          <w:rFonts w:eastAsia="Times New Roman"/>
          <w:color w:val="1E1E1E"/>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xml:space="preserve"> муниципального района</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1.ОБЩИЕ ПОЛОЖЕНИЯ</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1.1. Настоящие положение о порядке проведения конкурса на замещение должности муниципальной службы главы администрации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 xml:space="preserve">муниципального района (далее по тексту - Положение) устанавливает порядок проведения конкурса на замещение должности муниципальной службы главы администрации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муниципального район</w:t>
      </w:r>
      <w:proofErr w:type="gramStart"/>
      <w:r w:rsidRPr="006672CD">
        <w:rPr>
          <w:rFonts w:eastAsia="Times New Roman"/>
          <w:color w:val="1E1E1E"/>
          <w:kern w:val="0"/>
          <w:sz w:val="24"/>
          <w:szCs w:val="24"/>
          <w:lang w:val="ru-RU" w:eastAsia="ru-RU"/>
        </w:rPr>
        <w:t>а(</w:t>
      </w:r>
      <w:proofErr w:type="gramEnd"/>
      <w:r w:rsidRPr="006672CD">
        <w:rPr>
          <w:rFonts w:eastAsia="Times New Roman"/>
          <w:color w:val="1E1E1E"/>
          <w:kern w:val="0"/>
          <w:sz w:val="24"/>
          <w:szCs w:val="24"/>
          <w:lang w:val="ru-RU" w:eastAsia="ru-RU"/>
        </w:rPr>
        <w:t>далее по тексту – глава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1.2. Конкурс на замещение должности муниципальной службы главы администрации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 xml:space="preserve">муниципального района (далее по тексту – Конкурс), проводится в соответствии с федеральными законами Российской Федерации, законами </w:t>
      </w:r>
      <w:r>
        <w:rPr>
          <w:rFonts w:eastAsia="Times New Roman"/>
          <w:color w:val="1E1E1E"/>
          <w:kern w:val="0"/>
          <w:sz w:val="24"/>
          <w:szCs w:val="24"/>
          <w:lang w:val="ru-RU" w:eastAsia="ru-RU"/>
        </w:rPr>
        <w:t>Республики Адыгея</w:t>
      </w:r>
      <w:r w:rsidRPr="006672CD">
        <w:rPr>
          <w:rFonts w:eastAsia="Times New Roman"/>
          <w:color w:val="1E1E1E"/>
          <w:kern w:val="0"/>
          <w:sz w:val="24"/>
          <w:szCs w:val="24"/>
          <w:lang w:val="ru-RU" w:eastAsia="ru-RU"/>
        </w:rPr>
        <w:t xml:space="preserve"> и нормативными правовыми актами органов местного самоуправления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муниципального района.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1.3.Конкурс заключается в оценке профессионального уровня кандидатов на замещение должности главы администрации, их соответствия квалификационным требованиям к должности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1.4.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2. УСЛОВИЯ КОНКУРСА</w:t>
      </w: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указанных в п. 2.4. настоящего Положения.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lastRenderedPageBreak/>
        <w:t>2.2. К кандидатам на должность главы администрации предъявляются следующие квалификационные требования: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наличие среднего профессионального образования;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муниципального образования по профилю деятельности;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знание основ государственного и муниципального управления;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знание нормативных правовых документов, регламентирующих служебную деятельность;</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навыки владения современными средствами, методами и технологией работы с информацией;</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навыки саморазвития и организации личного труда;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000000"/>
          <w:kern w:val="0"/>
          <w:sz w:val="24"/>
          <w:szCs w:val="24"/>
          <w:lang w:val="ru-RU" w:eastAsia="ru-RU"/>
        </w:rPr>
        <w:t>- навыки планирования рабочего времени;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000000"/>
          <w:kern w:val="0"/>
          <w:sz w:val="24"/>
          <w:szCs w:val="24"/>
          <w:lang w:val="ru-RU" w:eastAsia="ru-RU"/>
        </w:rPr>
        <w:t>- коммуникативные навыки;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знание законодательства по профилю деятельности, программных документов, определяющих развитие муниципального образования, личностных и деловых качеств муниципальных служащих, замещающих муниципальные должности главной группы должностей в органе местного самоуправления, основ информационного, документационного, финансового обеспечения и иных сфер деятельности органа местного самоуправления;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 наличие навыков: перспективного планирования и координирования управленческой деятельности, организации разработки программных документов, определяющих развитие муниципального образования, организации деятельности подчиненных подразделений и должностных лиц по выполнению поставленных задач и исполнению планов; принятия управленческих решений; аналитической работы, нормотворческой деятельности; осуществления контроля; ведения деловых переговоров; разрешения конфликтов; определения мотивации поведения подчиненных; публичных выступлений; </w:t>
      </w:r>
      <w:proofErr w:type="gramStart"/>
      <w:r w:rsidRPr="006672CD">
        <w:rPr>
          <w:rFonts w:eastAsia="Times New Roman"/>
          <w:color w:val="1E1E1E"/>
          <w:kern w:val="0"/>
          <w:sz w:val="24"/>
          <w:szCs w:val="24"/>
          <w:lang w:val="ru-RU" w:eastAsia="ru-RU"/>
        </w:rPr>
        <w:t xml:space="preserve">взаимодействия со средствами массовой информации; подготовки ответов на обращения и жалобы граждан; организации личного приема граждан и подчиненных; организации профессиональной подготовки подчиненных подразделений и должностных лиц; проведения занятий (совещаний-семинаров) по актуальным проблемам развития местного самоуправления, служебной деятельности подчиненных муниципальных служащих и других работников; организации взаимодействия с органами государственной власти </w:t>
      </w:r>
      <w:r>
        <w:rPr>
          <w:rFonts w:eastAsia="Times New Roman"/>
          <w:color w:val="1E1E1E"/>
          <w:kern w:val="0"/>
          <w:sz w:val="24"/>
          <w:szCs w:val="24"/>
          <w:lang w:val="ru-RU" w:eastAsia="ru-RU"/>
        </w:rPr>
        <w:t>Республики Адыгея</w:t>
      </w:r>
      <w:r w:rsidRPr="006672CD">
        <w:rPr>
          <w:rFonts w:eastAsia="Times New Roman"/>
          <w:color w:val="1E1E1E"/>
          <w:kern w:val="0"/>
          <w:sz w:val="24"/>
          <w:szCs w:val="24"/>
          <w:lang w:val="ru-RU" w:eastAsia="ru-RU"/>
        </w:rPr>
        <w:t>, с иными должностными лицами;</w:t>
      </w:r>
      <w:proofErr w:type="gramEnd"/>
      <w:r w:rsidRPr="006672CD">
        <w:rPr>
          <w:rFonts w:eastAsia="Times New Roman"/>
          <w:color w:val="1E1E1E"/>
          <w:kern w:val="0"/>
          <w:sz w:val="24"/>
          <w:szCs w:val="24"/>
          <w:lang w:val="ru-RU" w:eastAsia="ru-RU"/>
        </w:rPr>
        <w:t xml:space="preserve"> других навыков, необходимых для исполнения должностных обязанностей.</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lastRenderedPageBreak/>
        <w:t>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2.3. Для участия в Конкурсе кандидат должен представить в конкурсную комиссию документы в соответствии с п. 5.1. настоящего Положения.</w:t>
      </w:r>
    </w:p>
    <w:p w:rsidR="005E61DC" w:rsidRDefault="005E61DC" w:rsidP="005E61DC">
      <w:pPr>
        <w:widowControl/>
        <w:ind w:firstLine="150"/>
        <w:rPr>
          <w:rFonts w:eastAsia="Times New Roman"/>
          <w:color w:val="1E1E1E"/>
          <w:kern w:val="0"/>
          <w:sz w:val="24"/>
          <w:szCs w:val="24"/>
          <w:lang w:val="ru-RU" w:eastAsia="ru-RU"/>
        </w:rPr>
      </w:pPr>
      <w:r w:rsidRPr="006672CD">
        <w:rPr>
          <w:rFonts w:eastAsia="Times New Roman"/>
          <w:color w:val="1E1E1E"/>
          <w:kern w:val="0"/>
          <w:sz w:val="24"/>
          <w:szCs w:val="24"/>
          <w:lang w:val="ru-RU" w:eastAsia="ru-RU"/>
        </w:rPr>
        <w:t xml:space="preserve">2.3.1. </w:t>
      </w:r>
      <w:proofErr w:type="gramStart"/>
      <w:r w:rsidRPr="006672CD">
        <w:rPr>
          <w:rFonts w:eastAsia="Times New Roman"/>
          <w:color w:val="1E1E1E"/>
          <w:kern w:val="0"/>
          <w:sz w:val="24"/>
          <w:szCs w:val="24"/>
          <w:lang w:val="ru-RU" w:eastAsia="ru-RU"/>
        </w:rPr>
        <w:t>Кандидат предоставляет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w:t>
      </w:r>
      <w:r>
        <w:rPr>
          <w:rFonts w:eastAsia="Times New Roman"/>
          <w:color w:val="1E1E1E"/>
          <w:kern w:val="0"/>
          <w:sz w:val="24"/>
          <w:szCs w:val="24"/>
          <w:lang w:val="ru-RU" w:eastAsia="ru-RU"/>
        </w:rPr>
        <w:t>лаве Республики Адыгея</w:t>
      </w:r>
      <w:r w:rsidRPr="006672CD">
        <w:rPr>
          <w:rFonts w:eastAsia="Times New Roman"/>
          <w:color w:val="1E1E1E"/>
          <w:kern w:val="0"/>
          <w:sz w:val="24"/>
          <w:szCs w:val="24"/>
          <w:lang w:val="ru-RU" w:eastAsia="ru-RU"/>
        </w:rPr>
        <w:t xml:space="preserve"> в порядке, определенном Положением, которое является приложением </w:t>
      </w:r>
      <w:r w:rsidRPr="00270985">
        <w:rPr>
          <w:rFonts w:eastAsia="Times New Roman"/>
          <w:kern w:val="0"/>
          <w:sz w:val="24"/>
          <w:szCs w:val="24"/>
          <w:lang w:val="ru-RU" w:eastAsia="ru-RU"/>
        </w:rPr>
        <w:t>к</w:t>
      </w:r>
      <w:r w:rsidRPr="00EC58B1">
        <w:rPr>
          <w:rFonts w:eastAsia="Times New Roman"/>
          <w:color w:val="FF0000"/>
          <w:kern w:val="0"/>
          <w:sz w:val="24"/>
          <w:szCs w:val="24"/>
          <w:lang w:val="ru-RU" w:eastAsia="ru-RU"/>
        </w:rPr>
        <w:t xml:space="preserve"> </w:t>
      </w:r>
      <w:r w:rsidRPr="00270985">
        <w:rPr>
          <w:rStyle w:val="a6"/>
          <w:i w:val="0"/>
          <w:sz w:val="24"/>
          <w:szCs w:val="24"/>
          <w:lang w:val="ru-RU"/>
        </w:rPr>
        <w:t>Закон</w:t>
      </w:r>
      <w:r w:rsidRPr="00270985">
        <w:rPr>
          <w:i/>
          <w:sz w:val="24"/>
          <w:szCs w:val="24"/>
          <w:lang w:val="ru-RU"/>
        </w:rPr>
        <w:t xml:space="preserve">у </w:t>
      </w:r>
      <w:r w:rsidRPr="00270985">
        <w:rPr>
          <w:rStyle w:val="a6"/>
          <w:i w:val="0"/>
          <w:sz w:val="24"/>
          <w:szCs w:val="24"/>
          <w:lang w:val="ru-RU"/>
        </w:rPr>
        <w:t>Республики</w:t>
      </w:r>
      <w:r w:rsidRPr="00270985">
        <w:rPr>
          <w:i/>
          <w:sz w:val="24"/>
          <w:szCs w:val="24"/>
          <w:lang w:val="ru-RU"/>
        </w:rPr>
        <w:t xml:space="preserve"> </w:t>
      </w:r>
      <w:r w:rsidRPr="00270985">
        <w:rPr>
          <w:rStyle w:val="a6"/>
          <w:i w:val="0"/>
          <w:sz w:val="24"/>
          <w:szCs w:val="24"/>
          <w:lang w:val="ru-RU"/>
        </w:rPr>
        <w:t>Адыгея</w:t>
      </w:r>
      <w:r w:rsidRPr="00270985">
        <w:rPr>
          <w:i/>
          <w:sz w:val="24"/>
          <w:szCs w:val="24"/>
          <w:lang w:val="ru-RU"/>
        </w:rPr>
        <w:t xml:space="preserve"> </w:t>
      </w:r>
      <w:r w:rsidRPr="00270985">
        <w:rPr>
          <w:sz w:val="24"/>
          <w:szCs w:val="24"/>
          <w:lang w:val="ru-RU"/>
        </w:rPr>
        <w:t xml:space="preserve"> от 3 августа 2017</w:t>
      </w:r>
      <w:r w:rsidRPr="00270985">
        <w:rPr>
          <w:sz w:val="24"/>
          <w:szCs w:val="24"/>
        </w:rPr>
        <w:t> </w:t>
      </w:r>
      <w:r w:rsidRPr="00270985">
        <w:rPr>
          <w:sz w:val="24"/>
          <w:szCs w:val="24"/>
          <w:lang w:val="ru-RU"/>
        </w:rPr>
        <w:t xml:space="preserve">г. </w:t>
      </w:r>
      <w:r w:rsidRPr="00270985">
        <w:rPr>
          <w:sz w:val="24"/>
          <w:szCs w:val="24"/>
        </w:rPr>
        <w:t>N </w:t>
      </w:r>
      <w:r w:rsidRPr="00270985">
        <w:rPr>
          <w:sz w:val="24"/>
          <w:szCs w:val="24"/>
          <w:lang w:val="ru-RU"/>
        </w:rPr>
        <w:t xml:space="preserve">80 </w:t>
      </w:r>
      <w:r w:rsidRPr="00270985">
        <w:rPr>
          <w:sz w:val="24"/>
          <w:szCs w:val="24"/>
          <w:lang w:val="ru-RU"/>
        </w:rPr>
        <w:br/>
        <w:t xml:space="preserve">«О порядке </w:t>
      </w:r>
      <w:r w:rsidRPr="00270985">
        <w:rPr>
          <w:rStyle w:val="a6"/>
          <w:sz w:val="24"/>
          <w:szCs w:val="24"/>
          <w:lang w:val="ru-RU"/>
        </w:rPr>
        <w:t>представления</w:t>
      </w:r>
      <w:r w:rsidRPr="00270985">
        <w:rPr>
          <w:sz w:val="24"/>
          <w:szCs w:val="24"/>
          <w:lang w:val="ru-RU"/>
        </w:rPr>
        <w:t xml:space="preserve"> Главе Республики Адыгея </w:t>
      </w:r>
      <w:r w:rsidRPr="00270985">
        <w:rPr>
          <w:rStyle w:val="a6"/>
          <w:sz w:val="24"/>
          <w:szCs w:val="24"/>
          <w:lang w:val="ru-RU"/>
        </w:rPr>
        <w:t>сведений</w:t>
      </w:r>
      <w:r w:rsidRPr="00270985">
        <w:rPr>
          <w:sz w:val="24"/>
          <w:szCs w:val="24"/>
          <w:lang w:val="ru-RU"/>
        </w:rPr>
        <w:t xml:space="preserve"> о</w:t>
      </w:r>
      <w:proofErr w:type="gramEnd"/>
      <w:r w:rsidRPr="00270985">
        <w:rPr>
          <w:sz w:val="24"/>
          <w:szCs w:val="24"/>
          <w:lang w:val="ru-RU"/>
        </w:rPr>
        <w:t xml:space="preserve"> </w:t>
      </w:r>
      <w:proofErr w:type="gramStart"/>
      <w:r w:rsidRPr="00270985">
        <w:rPr>
          <w:sz w:val="24"/>
          <w:szCs w:val="24"/>
          <w:lang w:val="ru-RU"/>
        </w:rPr>
        <w:t xml:space="preserve">своих </w:t>
      </w:r>
      <w:r w:rsidRPr="00270985">
        <w:rPr>
          <w:rStyle w:val="a6"/>
          <w:sz w:val="24"/>
          <w:szCs w:val="24"/>
          <w:lang w:val="ru-RU"/>
        </w:rPr>
        <w:t>доходах</w:t>
      </w:r>
      <w:r w:rsidRPr="00270985">
        <w:rPr>
          <w:sz w:val="24"/>
          <w:szCs w:val="24"/>
          <w:lang w:val="ru-RU"/>
        </w:rPr>
        <w:t xml:space="preserve">,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r w:rsidRPr="00270985">
        <w:rPr>
          <w:rStyle w:val="a6"/>
          <w:sz w:val="24"/>
          <w:szCs w:val="24"/>
          <w:lang w:val="ru-RU"/>
        </w:rPr>
        <w:t>гражданами</w:t>
      </w:r>
      <w:r w:rsidRPr="00270985">
        <w:rPr>
          <w:sz w:val="24"/>
          <w:szCs w:val="24"/>
          <w:lang w:val="ru-RU"/>
        </w:rPr>
        <w:t>, претендующими на замещение муниципальной должности, лицами, замещающими муниципальные должности, и порядке проверки достоверности и полноты представляемых ими сведений</w:t>
      </w:r>
      <w:r>
        <w:rPr>
          <w:sz w:val="24"/>
          <w:szCs w:val="24"/>
          <w:lang w:val="ru-RU"/>
        </w:rPr>
        <w:t>»</w:t>
      </w:r>
      <w:r w:rsidRPr="00270985">
        <w:rPr>
          <w:rFonts w:eastAsia="Times New Roman"/>
          <w:color w:val="1E1E1E"/>
          <w:kern w:val="0"/>
          <w:sz w:val="24"/>
          <w:szCs w:val="24"/>
          <w:lang w:val="ru-RU" w:eastAsia="ru-RU"/>
        </w:rPr>
        <w:t xml:space="preserve"> </w:t>
      </w:r>
      <w:proofErr w:type="gramEnd"/>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2.4. Кандидат не допускается к участию в Конкурсе в случае: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1) признания его недееспособным или ограниченно дееспособным решением суда, вступившим в законную силу;</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3) отказа от прохождения процедуры оформления допуска к сведениям, составляющим государственную и иную охраняемую федеральным </w:t>
      </w:r>
      <w:hyperlink r:id="rId9" w:tgtFrame="_self" w:history="1">
        <w:r w:rsidRPr="006672CD">
          <w:rPr>
            <w:rFonts w:eastAsia="Times New Roman"/>
            <w:color w:val="1070B5"/>
            <w:kern w:val="0"/>
            <w:sz w:val="24"/>
            <w:szCs w:val="24"/>
            <w:lang w:val="ru-RU" w:eastAsia="ru-RU"/>
          </w:rPr>
          <w:t>законом</w:t>
        </w:r>
      </w:hyperlink>
      <w:r>
        <w:rPr>
          <w:rFonts w:ascii="Calibri" w:eastAsia="Times New Roman" w:hAnsi="Calibri" w:cs="Calibri"/>
          <w:color w:val="1E1E1E"/>
          <w:kern w:val="0"/>
          <w:sz w:val="22"/>
          <w:szCs w:val="22"/>
          <w:lang w:val="ru-RU" w:eastAsia="ru-RU"/>
        </w:rPr>
        <w:t xml:space="preserve"> </w:t>
      </w:r>
      <w:r w:rsidRPr="006672CD">
        <w:rPr>
          <w:rFonts w:eastAsia="Times New Roman"/>
          <w:color w:val="1E1E1E"/>
          <w:kern w:val="0"/>
          <w:sz w:val="24"/>
          <w:szCs w:val="24"/>
          <w:lang w:val="ru-RU" w:eastAsia="ru-RU"/>
        </w:rPr>
        <w:t>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xml:space="preserve"> муниципального района;</w:t>
      </w:r>
    </w:p>
    <w:p w:rsidR="005E61DC" w:rsidRPr="006672CD" w:rsidRDefault="005E61DC" w:rsidP="005E61DC">
      <w:pPr>
        <w:widowControl/>
        <w:ind w:firstLine="150"/>
        <w:rPr>
          <w:rFonts w:ascii="Arial" w:eastAsia="Times New Roman" w:hAnsi="Arial" w:cs="Arial"/>
          <w:color w:val="1E1E1E"/>
          <w:kern w:val="0"/>
          <w:szCs w:val="21"/>
          <w:lang w:val="ru-RU" w:eastAsia="ru-RU"/>
        </w:rPr>
      </w:pPr>
      <w:proofErr w:type="gramStart"/>
      <w:r w:rsidRPr="006672CD">
        <w:rPr>
          <w:rFonts w:eastAsia="Times New Roman"/>
          <w:color w:val="1E1E1E"/>
          <w:kern w:val="0"/>
          <w:sz w:val="24"/>
          <w:szCs w:val="24"/>
          <w:lang w:val="ru-RU"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672CD">
        <w:rPr>
          <w:rFonts w:eastAsia="Times New Roman"/>
          <w:color w:val="1E1E1E"/>
          <w:kern w:val="0"/>
          <w:sz w:val="24"/>
          <w:szCs w:val="24"/>
          <w:lang w:val="ru-RU" w:eastAsia="ru-RU"/>
        </w:rPr>
        <w:t xml:space="preserve"> </w:t>
      </w:r>
      <w:proofErr w:type="gramStart"/>
      <w:r w:rsidRPr="006672CD">
        <w:rPr>
          <w:rFonts w:eastAsia="Times New Roman"/>
          <w:color w:val="1E1E1E"/>
          <w:kern w:val="0"/>
          <w:sz w:val="24"/>
          <w:szCs w:val="24"/>
          <w:lang w:val="ru-RU" w:eastAsia="ru-RU"/>
        </w:rPr>
        <w:t>соответствии</w:t>
      </w:r>
      <w:proofErr w:type="gramEnd"/>
      <w:r w:rsidRPr="006672CD">
        <w:rPr>
          <w:rFonts w:eastAsia="Times New Roman"/>
          <w:color w:val="1E1E1E"/>
          <w:kern w:val="0"/>
          <w:sz w:val="24"/>
          <w:szCs w:val="24"/>
          <w:lang w:val="ru-RU" w:eastAsia="ru-RU"/>
        </w:rPr>
        <w:t xml:space="preserve"> с которым гражданин Российской Федерации, имеющий </w:t>
      </w:r>
      <w:r w:rsidRPr="006672CD">
        <w:rPr>
          <w:rFonts w:eastAsia="Times New Roman"/>
          <w:color w:val="1E1E1E"/>
          <w:kern w:val="0"/>
          <w:sz w:val="24"/>
          <w:szCs w:val="24"/>
          <w:lang w:val="ru-RU" w:eastAsia="ru-RU"/>
        </w:rPr>
        <w:lastRenderedPageBreak/>
        <w:t>гражданство иностранного государства, имеет право находиться на муниципальной службе;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8) представления подложных документов или заведомо ложных сведений при поступлении на муниципальную службу;</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9) непредставления предусмотренных Федеральным </w:t>
      </w:r>
      <w:hyperlink r:id="rId10" w:tgtFrame="_self" w:history="1">
        <w:r w:rsidRPr="006672CD">
          <w:rPr>
            <w:rFonts w:eastAsia="Times New Roman"/>
            <w:color w:val="1070B5"/>
            <w:kern w:val="0"/>
            <w:sz w:val="24"/>
            <w:szCs w:val="24"/>
            <w:lang w:val="ru-RU" w:eastAsia="ru-RU"/>
          </w:rPr>
          <w:t>законом</w:t>
        </w:r>
      </w:hyperlink>
      <w:r w:rsidRPr="006672CD">
        <w:rPr>
          <w:rFonts w:eastAsia="Times New Roman"/>
          <w:color w:val="1E1E1E"/>
          <w:kern w:val="0"/>
          <w:sz w:val="24"/>
          <w:szCs w:val="24"/>
          <w:lang w:val="ru-RU" w:eastAsia="ru-RU"/>
        </w:rPr>
        <w:t> от 02.03.2007 № 25-ФЗ «О муниципальной службе в Российской Федерации», Федеральным </w:t>
      </w:r>
      <w:hyperlink r:id="rId11" w:tgtFrame="_self" w:history="1">
        <w:r w:rsidRPr="006672CD">
          <w:rPr>
            <w:rFonts w:eastAsia="Times New Roman"/>
            <w:color w:val="1070B5"/>
            <w:kern w:val="0"/>
            <w:sz w:val="24"/>
            <w:szCs w:val="24"/>
            <w:lang w:val="ru-RU" w:eastAsia="ru-RU"/>
          </w:rPr>
          <w:t>законом</w:t>
        </w:r>
      </w:hyperlink>
      <w:r w:rsidRPr="006672CD">
        <w:rPr>
          <w:rFonts w:eastAsia="Times New Roman"/>
          <w:color w:val="1E1E1E"/>
          <w:kern w:val="0"/>
          <w:sz w:val="24"/>
          <w:szCs w:val="24"/>
          <w:lang w:val="ru-RU" w:eastAsia="ru-RU"/>
        </w:rPr>
        <w:t>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E61DC" w:rsidRPr="006672CD" w:rsidRDefault="005E61DC" w:rsidP="005E61DC">
      <w:pPr>
        <w:widowControl/>
        <w:ind w:firstLine="150"/>
        <w:rPr>
          <w:rFonts w:ascii="Arial" w:eastAsia="Times New Roman" w:hAnsi="Arial" w:cs="Arial"/>
          <w:color w:val="1E1E1E"/>
          <w:kern w:val="0"/>
          <w:szCs w:val="21"/>
          <w:lang w:val="ru-RU" w:eastAsia="ru-RU"/>
        </w:rPr>
      </w:pPr>
      <w:proofErr w:type="gramStart"/>
      <w:r w:rsidRPr="006672CD">
        <w:rPr>
          <w:rFonts w:eastAsia="Times New Roman"/>
          <w:color w:val="1E1E1E"/>
          <w:kern w:val="0"/>
          <w:sz w:val="24"/>
          <w:szCs w:val="24"/>
          <w:lang w:val="ru-RU"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6672CD">
        <w:rPr>
          <w:rFonts w:eastAsia="Times New Roman"/>
          <w:color w:val="1E1E1E"/>
          <w:kern w:val="0"/>
          <w:sz w:val="24"/>
          <w:szCs w:val="24"/>
          <w:lang w:val="ru-RU" w:eastAsia="ru-RU"/>
        </w:rPr>
        <w:t xml:space="preserve"> </w:t>
      </w:r>
      <w:proofErr w:type="gramStart"/>
      <w:r w:rsidRPr="006672CD">
        <w:rPr>
          <w:rFonts w:eastAsia="Times New Roman"/>
          <w:color w:val="1E1E1E"/>
          <w:kern w:val="0"/>
          <w:sz w:val="24"/>
          <w:szCs w:val="24"/>
          <w:lang w:val="ru-RU"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11) достижения кандидатом возраста 65 лет – предельного возраста, установленного для замещения должности муниципальной службы;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12)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3. ПОРЯДОК ОБЪЯВЛЕНИЯ КОНКУРСА</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3.1. Конкурс объявляется Советом народных депутатов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муниципального района</w:t>
      </w:r>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(далее по тексту – Совет народных депутатов) при наличии вакансии на замещение должности муниципальной службы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3.2. Решение об объявлении Конкурса должно содержать:</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дату, время и место проведения Конкурса;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lastRenderedPageBreak/>
        <w:t>- условия Конкурса;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состав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место и время начала и окончания приема заявлений и прилагаемых к ним документов, контактные телефоны;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проект контракта с главой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3.3. Опубликование условий Конкурса, сведений о дате, времени и месте его проведения, проекта контракта осуществляется не позднее, чем за 35 дней до дня проведения Конкурса и размещается на официальном сайте администрации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 xml:space="preserve">муниципального района </w:t>
      </w:r>
      <w:r>
        <w:rPr>
          <w:rFonts w:eastAsia="Times New Roman"/>
          <w:color w:val="1E1E1E"/>
          <w:kern w:val="0"/>
          <w:sz w:val="24"/>
          <w:szCs w:val="24"/>
          <w:lang w:val="ru-RU" w:eastAsia="ru-RU"/>
        </w:rPr>
        <w:t>Республики Адыгея</w:t>
      </w:r>
      <w:r w:rsidRPr="006672CD">
        <w:rPr>
          <w:rFonts w:eastAsia="Times New Roman"/>
          <w:color w:val="1E1E1E"/>
          <w:kern w:val="0"/>
          <w:sz w:val="24"/>
          <w:szCs w:val="24"/>
          <w:lang w:val="ru-RU" w:eastAsia="ru-RU"/>
        </w:rPr>
        <w:t xml:space="preserve"> в сети «Интернет» </w:t>
      </w:r>
      <w:r w:rsidRPr="006672CD">
        <w:rPr>
          <w:rFonts w:ascii="Arial" w:eastAsia="Times New Roman" w:hAnsi="Arial" w:cs="Arial"/>
          <w:color w:val="000080"/>
          <w:kern w:val="0"/>
          <w:sz w:val="22"/>
          <w:szCs w:val="22"/>
          <w:lang w:eastAsia="ru-RU"/>
        </w:rPr>
        <w:t>http</w:t>
      </w:r>
      <w:r w:rsidRPr="006672CD">
        <w:rPr>
          <w:rFonts w:ascii="Arial" w:eastAsia="Times New Roman" w:hAnsi="Arial" w:cs="Arial"/>
          <w:color w:val="000080"/>
          <w:kern w:val="0"/>
          <w:sz w:val="22"/>
          <w:szCs w:val="22"/>
          <w:lang w:val="ru-RU" w:eastAsia="ru-RU"/>
        </w:rPr>
        <w:t>://</w:t>
      </w:r>
      <w:proofErr w:type="spellStart"/>
      <w:r>
        <w:rPr>
          <w:rFonts w:ascii="Arial" w:eastAsia="Times New Roman" w:hAnsi="Arial" w:cs="Arial"/>
          <w:color w:val="000080"/>
          <w:kern w:val="0"/>
          <w:sz w:val="22"/>
          <w:szCs w:val="22"/>
          <w:lang w:eastAsia="ru-RU"/>
        </w:rPr>
        <w:t>adm</w:t>
      </w:r>
      <w:proofErr w:type="spellEnd"/>
      <w:r w:rsidRPr="00EC58B1">
        <w:rPr>
          <w:rFonts w:ascii="Arial" w:eastAsia="Times New Roman" w:hAnsi="Arial" w:cs="Arial"/>
          <w:color w:val="000080"/>
          <w:kern w:val="0"/>
          <w:sz w:val="22"/>
          <w:szCs w:val="22"/>
          <w:lang w:val="ru-RU" w:eastAsia="ru-RU"/>
        </w:rPr>
        <w:t>-</w:t>
      </w:r>
      <w:proofErr w:type="spellStart"/>
      <w:r>
        <w:rPr>
          <w:rFonts w:ascii="Arial" w:eastAsia="Times New Roman" w:hAnsi="Arial" w:cs="Arial"/>
          <w:color w:val="000080"/>
          <w:kern w:val="0"/>
          <w:sz w:val="22"/>
          <w:szCs w:val="22"/>
          <w:lang w:eastAsia="ru-RU"/>
        </w:rPr>
        <w:t>hodz</w:t>
      </w:r>
      <w:proofErr w:type="spellEnd"/>
      <w:r w:rsidRPr="00EC58B1">
        <w:rPr>
          <w:rFonts w:ascii="Arial" w:eastAsia="Times New Roman" w:hAnsi="Arial" w:cs="Arial"/>
          <w:color w:val="000080"/>
          <w:kern w:val="0"/>
          <w:sz w:val="22"/>
          <w:szCs w:val="22"/>
          <w:lang w:val="ru-RU" w:eastAsia="ru-RU"/>
        </w:rPr>
        <w:t>.</w:t>
      </w:r>
      <w:proofErr w:type="spellStart"/>
      <w:r>
        <w:rPr>
          <w:rFonts w:ascii="Arial" w:eastAsia="Times New Roman" w:hAnsi="Arial" w:cs="Arial"/>
          <w:color w:val="000080"/>
          <w:kern w:val="0"/>
          <w:sz w:val="22"/>
          <w:szCs w:val="22"/>
          <w:lang w:eastAsia="ru-RU"/>
        </w:rPr>
        <w:t>ru</w:t>
      </w:r>
      <w:proofErr w:type="spellEnd"/>
      <w:r w:rsidRPr="006672CD">
        <w:rPr>
          <w:rFonts w:ascii="Calibri" w:eastAsia="Times New Roman" w:hAnsi="Calibri" w:cs="Calibri"/>
          <w:color w:val="1E1E1E"/>
          <w:kern w:val="0"/>
          <w:sz w:val="22"/>
          <w:szCs w:val="22"/>
          <w:lang w:val="ru-RU" w:eastAsia="ru-RU"/>
        </w:rPr>
        <w:t>                     </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 КОНКУРСНАЯ КОМИССИЯ</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4.2. Конкурсная комиссия состоит из 6 человек, из них:</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- 3 человека назначаются Советом народных депутатов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муниципального района,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-3 человека назначаются главой администрации </w:t>
      </w:r>
      <w:proofErr w:type="spellStart"/>
      <w:r>
        <w:rPr>
          <w:rFonts w:eastAsia="Times New Roman"/>
          <w:color w:val="1E1E1E"/>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xml:space="preserve"> муниципального района.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В состав конкурсной комиссии могут включаться депутаты Совета народных депутатов, представители органов местного самоуправления сельского поселения, руководители предприятий и учреждений сельского поселения, представители общественных организаций и политических партий.</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Решение об объявлении конкурса и формировании конкурсной комиссии, не позднее дня, следующего за днем его принятия, направляется в адрес главы администрации муниципального района с предложением назначить трех членов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4.3. Членами конкурсной комиссии не могут быть:</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кандидаты на должность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proofErr w:type="gramStart"/>
      <w:r w:rsidRPr="006672CD">
        <w:rPr>
          <w:rFonts w:eastAsia="Times New Roman"/>
          <w:color w:val="1E1E1E"/>
          <w:kern w:val="0"/>
          <w:sz w:val="24"/>
          <w:szCs w:val="24"/>
          <w:lang w:val="ru-RU" w:eastAsia="ru-RU"/>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5E61DC" w:rsidRPr="006672CD" w:rsidRDefault="005E61DC" w:rsidP="005E61DC">
      <w:pPr>
        <w:widowControl/>
        <w:ind w:firstLine="150"/>
        <w:rPr>
          <w:rFonts w:ascii="Arial" w:eastAsia="Times New Roman" w:hAnsi="Arial" w:cs="Arial"/>
          <w:color w:val="1E1E1E"/>
          <w:kern w:val="0"/>
          <w:szCs w:val="21"/>
          <w:lang w:val="ru-RU" w:eastAsia="ru-RU"/>
        </w:rPr>
      </w:pPr>
      <w:proofErr w:type="gramStart"/>
      <w:r w:rsidRPr="006672CD">
        <w:rPr>
          <w:rFonts w:eastAsia="Times New Roman"/>
          <w:color w:val="1E1E1E"/>
          <w:kern w:val="0"/>
          <w:sz w:val="24"/>
          <w:szCs w:val="24"/>
          <w:lang w:val="ru-RU" w:eastAsia="ru-RU"/>
        </w:rPr>
        <w:t xml:space="preserve">- лица, которые находятся в непосредственном подчинении кандидатов (под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w:t>
      </w:r>
      <w:r w:rsidRPr="006672CD">
        <w:rPr>
          <w:rFonts w:eastAsia="Times New Roman"/>
          <w:color w:val="1E1E1E"/>
          <w:kern w:val="0"/>
          <w:sz w:val="24"/>
          <w:szCs w:val="24"/>
          <w:lang w:val="ru-RU" w:eastAsia="ru-RU"/>
        </w:rPr>
        <w:lastRenderedPageBreak/>
        <w:t>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4.4. Конкурсная комиссия состоит </w:t>
      </w:r>
      <w:proofErr w:type="gramStart"/>
      <w:r w:rsidRPr="006672CD">
        <w:rPr>
          <w:rFonts w:eastAsia="Times New Roman"/>
          <w:color w:val="1E1E1E"/>
          <w:kern w:val="0"/>
          <w:sz w:val="24"/>
          <w:szCs w:val="24"/>
          <w:lang w:val="ru-RU" w:eastAsia="ru-RU"/>
        </w:rPr>
        <w:t>из</w:t>
      </w:r>
      <w:proofErr w:type="gramEnd"/>
      <w:r w:rsidRPr="006672CD">
        <w:rPr>
          <w:rFonts w:eastAsia="Times New Roman"/>
          <w:color w:val="1E1E1E"/>
          <w:kern w:val="0"/>
          <w:sz w:val="24"/>
          <w:szCs w:val="24"/>
          <w:lang w:val="ru-RU" w:eastAsia="ru-RU"/>
        </w:rPr>
        <w:t>:</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председателя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секретаря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членов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4.5. В рамках собственных полномочий конкурсная комиссия: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б) определяет конкурсные процедуры;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в) принимает решение и уведомляет кандидатов о допуске или об отказе в допуске к участию в Конкурсе;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г) определяет лиц из числа кандидатов набравших наибольшее количество баллов для представления в Совет народных депутатов;</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д) обеспечивает реализацию мероприятий, связанных с подготовкой и проведением Конкурса;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е) осуществляет иные полномочия в соответствии с настоящим Положением.</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4.6. Председателем конкурсной комиссии является глава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муниципального района.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Председатель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-осуществляет общее руководство работой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созывает конкурсную комиссию по мере необходимости;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председательствует на заседаниях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распределяет обязанности между членами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контролирует исполнение решений, принятых конкурсной комиссией;</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подписывает протоколы заседаний, принимаемые конкурсной комиссией;</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выполняет иные полномочия.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4.7. Секретарь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обеспечивает организационную деятельность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принимает поступающие в конкурсную комиссию документы;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регистрирует поступающие и исходящие материалы и документы, готовит их для рассмотрения на заседании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ведет протоколы заседаний конкурсной комиссии, подписывает их;</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выполняет иные поручения председателя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lastRenderedPageBreak/>
        <w:t>Секретарь комиссии утверждается решением Совета народных депутатов.</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4.8. Член конкурсной комиссии вправе: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знакомиться с документами, представленными кандидатами для участия в Конкурсе;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задавать кандидатам и другим участникам заседания вопросы в соответствии с повесткой дня и получать на них ответы по существу;</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знакомиться с документами, справочными и информационными материалами, связанными с проведением конкурса;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осуществлять иные полномочия в соответствии с настоящим Положением.</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4.9.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4.10. Члены конкурсной комиссии участвуют в ее заседаниях лично и не вправе передавать свои полномочия другому лицу.</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4.11.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4.12.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5. ПОРЯДОК ПРЕДСТАВЛЕНИЯ ДОКУМЕНТОВ</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5.1. В течение 30 дней после даты официального опубликования решения Совета народных депутатов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муниципального района об объявлении Конкурса на замещение должности главы администрации, гражданин, изъявивший желание принять участие в Конкурсе, представляет секретарю конкурсной комиссии следующие документы: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личное заявление (приложение № 1 к Положению);</w:t>
      </w:r>
    </w:p>
    <w:p w:rsidR="005E61DC" w:rsidRPr="006672CD" w:rsidRDefault="005E61DC" w:rsidP="005E61DC">
      <w:pPr>
        <w:widowControl/>
        <w:ind w:firstLine="150"/>
        <w:rPr>
          <w:rFonts w:ascii="Arial" w:eastAsia="Times New Roman" w:hAnsi="Arial" w:cs="Arial"/>
          <w:color w:val="1E1E1E"/>
          <w:kern w:val="0"/>
          <w:szCs w:val="21"/>
          <w:lang w:val="ru-RU" w:eastAsia="ru-RU"/>
        </w:rPr>
      </w:pPr>
      <w:proofErr w:type="gramStart"/>
      <w:r w:rsidRPr="006672CD">
        <w:rPr>
          <w:rFonts w:eastAsia="Times New Roman"/>
          <w:color w:val="1E1E1E"/>
          <w:kern w:val="0"/>
          <w:sz w:val="24"/>
          <w:szCs w:val="24"/>
          <w:lang w:val="ru-RU" w:eastAsia="ru-RU"/>
        </w:rPr>
        <w:t>- собственноручно заполненную и подписанную анкету,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- 2 фотографии 4х6 без уголка;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lastRenderedPageBreak/>
        <w:t>- копию паспорта;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копию трудовой книжки, заверенную нотариально или кадровой службой по месту работы (службы);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копии документов об образовании;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 копию свидетельства </w:t>
      </w:r>
      <w:proofErr w:type="gramStart"/>
      <w:r w:rsidRPr="006672CD">
        <w:rPr>
          <w:rFonts w:eastAsia="Times New Roman"/>
          <w:color w:val="1E1E1E"/>
          <w:kern w:val="0"/>
          <w:sz w:val="24"/>
          <w:szCs w:val="24"/>
          <w:lang w:val="ru-RU" w:eastAsia="ru-RU"/>
        </w:rPr>
        <w:t>о постановке физического лица на учет в налоговом органе по месту жительства на территории</w:t>
      </w:r>
      <w:proofErr w:type="gramEnd"/>
      <w:r w:rsidRPr="006672CD">
        <w:rPr>
          <w:rFonts w:eastAsia="Times New Roman"/>
          <w:color w:val="1E1E1E"/>
          <w:kern w:val="0"/>
          <w:sz w:val="24"/>
          <w:szCs w:val="24"/>
          <w:lang w:val="ru-RU" w:eastAsia="ru-RU"/>
        </w:rPr>
        <w:t xml:space="preserve"> Российской Федерации;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копию документов воинского учета - для граждан, пребывающих в запасе, и лиц, подлежащих призыву на военную службу;</w:t>
      </w:r>
    </w:p>
    <w:p w:rsidR="005E61DC" w:rsidRPr="006672CD" w:rsidRDefault="005E61DC" w:rsidP="005E61DC">
      <w:pPr>
        <w:widowControl/>
        <w:ind w:firstLine="150"/>
        <w:rPr>
          <w:rFonts w:ascii="Arial" w:eastAsia="Times New Roman" w:hAnsi="Arial" w:cs="Arial"/>
          <w:color w:val="1E1E1E"/>
          <w:kern w:val="0"/>
          <w:szCs w:val="21"/>
          <w:lang w:val="ru-RU" w:eastAsia="ru-RU"/>
        </w:rPr>
      </w:pPr>
      <w:proofErr w:type="gramStart"/>
      <w:r w:rsidRPr="006672CD">
        <w:rPr>
          <w:rFonts w:eastAsia="Times New Roman"/>
          <w:color w:val="1E1E1E"/>
          <w:kern w:val="0"/>
          <w:sz w:val="24"/>
          <w:szCs w:val="24"/>
          <w:lang w:val="ru-RU" w:eastAsia="ru-RU"/>
        </w:rPr>
        <w:t xml:space="preserve">- 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6672CD">
        <w:rPr>
          <w:rFonts w:eastAsia="Times New Roman"/>
          <w:color w:val="1E1E1E"/>
          <w:kern w:val="0"/>
          <w:sz w:val="24"/>
          <w:szCs w:val="24"/>
          <w:lang w:val="ru-RU" w:eastAsia="ru-RU"/>
        </w:rPr>
        <w:t>Минздравсоцразвития</w:t>
      </w:r>
      <w:proofErr w:type="spellEnd"/>
      <w:r w:rsidRPr="006672CD">
        <w:rPr>
          <w:rFonts w:eastAsia="Times New Roman"/>
          <w:color w:val="1E1E1E"/>
          <w:kern w:val="0"/>
          <w:sz w:val="24"/>
          <w:szCs w:val="24"/>
          <w:lang w:val="ru-RU" w:eastAsia="ru-RU"/>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5E61DC" w:rsidRPr="006672CD" w:rsidRDefault="005E61DC" w:rsidP="005E61DC">
      <w:pPr>
        <w:widowControl/>
        <w:ind w:firstLine="150"/>
        <w:rPr>
          <w:rFonts w:ascii="Arial" w:eastAsia="Times New Roman" w:hAnsi="Arial" w:cs="Arial"/>
          <w:color w:val="1E1E1E"/>
          <w:kern w:val="0"/>
          <w:szCs w:val="21"/>
          <w:lang w:val="ru-RU" w:eastAsia="ru-RU"/>
        </w:rPr>
      </w:pPr>
      <w:proofErr w:type="gramStart"/>
      <w:r w:rsidRPr="006672CD">
        <w:rPr>
          <w:rFonts w:eastAsia="Times New Roman"/>
          <w:color w:val="1E1E1E"/>
          <w:kern w:val="0"/>
          <w:sz w:val="24"/>
          <w:szCs w:val="24"/>
          <w:lang w:val="ru-RU" w:eastAsia="ru-RU"/>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и расходах за календарный год, предшествующий году подачи документов для замещения должности главы администрации,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rFonts w:eastAsia="Times New Roman"/>
          <w:color w:val="1E1E1E"/>
          <w:kern w:val="0"/>
          <w:sz w:val="24"/>
          <w:szCs w:val="24"/>
          <w:lang w:val="ru-RU" w:eastAsia="ru-RU"/>
        </w:rPr>
        <w:t xml:space="preserve"> </w:t>
      </w:r>
      <w:proofErr w:type="gramStart"/>
      <w:r w:rsidRPr="006672CD">
        <w:rPr>
          <w:rFonts w:eastAsia="Times New Roman"/>
          <w:color w:val="1E1E1E"/>
          <w:kern w:val="0"/>
          <w:sz w:val="24"/>
          <w:szCs w:val="24"/>
          <w:lang w:val="ru-RU" w:eastAsia="ru-RU"/>
        </w:rPr>
        <w:t>документов на замещения должности главы администрации (на отчетную дату),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и расходах за календарный год, предшествующий году подачи гражданином документов для замещения должности главы администрации, сведения об имуществе, принадлежащем им на праве собственности, и об их обязательствах имущественного характера по</w:t>
      </w:r>
      <w:proofErr w:type="gramEnd"/>
      <w:r w:rsidRPr="006672CD">
        <w:rPr>
          <w:rFonts w:eastAsia="Times New Roman"/>
          <w:color w:val="1E1E1E"/>
          <w:kern w:val="0"/>
          <w:sz w:val="24"/>
          <w:szCs w:val="24"/>
          <w:lang w:val="ru-RU" w:eastAsia="ru-RU"/>
        </w:rPr>
        <w:t xml:space="preserve"> состоянию на первое число месяца, предшествующего месяцу подачи гражданином документов для замещения должности главы администрации (на отчетную дату) (по форме, утвержденной Указом Президента РФ от 23.06.2014 №460);</w:t>
      </w:r>
    </w:p>
    <w:p w:rsidR="005E61DC" w:rsidRDefault="005E61DC" w:rsidP="005E61DC">
      <w:pPr>
        <w:widowControl/>
        <w:ind w:firstLine="150"/>
        <w:rPr>
          <w:rFonts w:eastAsia="Times New Roman"/>
          <w:color w:val="1E1E1E"/>
          <w:kern w:val="0"/>
          <w:sz w:val="24"/>
          <w:szCs w:val="24"/>
          <w:lang w:val="ru-RU" w:eastAsia="ru-RU"/>
        </w:rPr>
      </w:pPr>
      <w:proofErr w:type="gramStart"/>
      <w:r w:rsidRPr="006672CD">
        <w:rPr>
          <w:rFonts w:eastAsia="Times New Roman"/>
          <w:color w:val="000000"/>
          <w:kern w:val="0"/>
          <w:sz w:val="24"/>
          <w:szCs w:val="24"/>
          <w:lang w:val="ru-RU" w:eastAsia="ru-RU"/>
        </w:rPr>
        <w:t>- документ с отметкой о вручении либо почтовое уведомление о предоставлении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w:t>
      </w:r>
      <w:r>
        <w:rPr>
          <w:rFonts w:eastAsia="Times New Roman"/>
          <w:color w:val="000000"/>
          <w:kern w:val="0"/>
          <w:sz w:val="24"/>
          <w:szCs w:val="24"/>
          <w:lang w:val="ru-RU" w:eastAsia="ru-RU"/>
        </w:rPr>
        <w:t>вершеннолетних детей главе</w:t>
      </w:r>
      <w:r w:rsidRPr="006672CD">
        <w:rPr>
          <w:rFonts w:eastAsia="Times New Roman"/>
          <w:color w:val="000000"/>
          <w:kern w:val="0"/>
          <w:sz w:val="24"/>
          <w:szCs w:val="24"/>
          <w:lang w:val="ru-RU" w:eastAsia="ru-RU"/>
        </w:rPr>
        <w:t xml:space="preserve"> </w:t>
      </w:r>
      <w:r>
        <w:rPr>
          <w:rFonts w:eastAsia="Times New Roman"/>
          <w:color w:val="000000"/>
          <w:kern w:val="0"/>
          <w:sz w:val="24"/>
          <w:szCs w:val="24"/>
          <w:lang w:val="ru-RU" w:eastAsia="ru-RU"/>
        </w:rPr>
        <w:t>Республики Адыгея</w:t>
      </w:r>
      <w:r w:rsidRPr="006672CD">
        <w:rPr>
          <w:rFonts w:eastAsia="Times New Roman"/>
          <w:color w:val="000000"/>
          <w:kern w:val="0"/>
          <w:sz w:val="24"/>
          <w:szCs w:val="24"/>
          <w:lang w:val="ru-RU" w:eastAsia="ru-RU"/>
        </w:rPr>
        <w:t xml:space="preserve"> в порядке, предусмотренном Законом </w:t>
      </w:r>
      <w:r>
        <w:rPr>
          <w:rFonts w:eastAsia="Times New Roman"/>
          <w:color w:val="000000"/>
          <w:kern w:val="0"/>
          <w:sz w:val="24"/>
          <w:szCs w:val="24"/>
          <w:lang w:val="ru-RU" w:eastAsia="ru-RU"/>
        </w:rPr>
        <w:t>Республики Адыгея</w:t>
      </w:r>
      <w:r w:rsidRPr="006672CD">
        <w:rPr>
          <w:rFonts w:eastAsia="Times New Roman"/>
          <w:color w:val="000000"/>
          <w:kern w:val="0"/>
          <w:sz w:val="24"/>
          <w:szCs w:val="24"/>
          <w:lang w:val="ru-RU" w:eastAsia="ru-RU"/>
        </w:rPr>
        <w:t xml:space="preserve"> </w:t>
      </w:r>
      <w:r w:rsidRPr="00270985">
        <w:rPr>
          <w:sz w:val="24"/>
          <w:szCs w:val="24"/>
          <w:lang w:val="ru-RU"/>
        </w:rPr>
        <w:t>от 3 августа 2017</w:t>
      </w:r>
      <w:r w:rsidRPr="00270985">
        <w:rPr>
          <w:sz w:val="24"/>
          <w:szCs w:val="24"/>
        </w:rPr>
        <w:t> </w:t>
      </w:r>
      <w:r w:rsidRPr="00270985">
        <w:rPr>
          <w:sz w:val="24"/>
          <w:szCs w:val="24"/>
          <w:lang w:val="ru-RU"/>
        </w:rPr>
        <w:t xml:space="preserve">г. </w:t>
      </w:r>
      <w:r w:rsidRPr="00270985">
        <w:rPr>
          <w:sz w:val="24"/>
          <w:szCs w:val="24"/>
        </w:rPr>
        <w:t>N </w:t>
      </w:r>
      <w:r w:rsidRPr="00270985">
        <w:rPr>
          <w:sz w:val="24"/>
          <w:szCs w:val="24"/>
          <w:lang w:val="ru-RU"/>
        </w:rPr>
        <w:t xml:space="preserve">80 </w:t>
      </w:r>
      <w:r w:rsidRPr="00270985">
        <w:rPr>
          <w:sz w:val="24"/>
          <w:szCs w:val="24"/>
          <w:lang w:val="ru-RU"/>
        </w:rPr>
        <w:br/>
        <w:t xml:space="preserve">«О порядке </w:t>
      </w:r>
      <w:r w:rsidRPr="00270985">
        <w:rPr>
          <w:rStyle w:val="a6"/>
          <w:sz w:val="24"/>
          <w:szCs w:val="24"/>
          <w:lang w:val="ru-RU"/>
        </w:rPr>
        <w:t>представления</w:t>
      </w:r>
      <w:r w:rsidRPr="00270985">
        <w:rPr>
          <w:sz w:val="24"/>
          <w:szCs w:val="24"/>
          <w:lang w:val="ru-RU"/>
        </w:rPr>
        <w:t xml:space="preserve"> Главе Республики</w:t>
      </w:r>
      <w:proofErr w:type="gramEnd"/>
      <w:r w:rsidRPr="00270985">
        <w:rPr>
          <w:sz w:val="24"/>
          <w:szCs w:val="24"/>
          <w:lang w:val="ru-RU"/>
        </w:rPr>
        <w:t xml:space="preserve"> Адыгея </w:t>
      </w:r>
      <w:r w:rsidRPr="00270985">
        <w:rPr>
          <w:rStyle w:val="a6"/>
          <w:sz w:val="24"/>
          <w:szCs w:val="24"/>
          <w:lang w:val="ru-RU"/>
        </w:rPr>
        <w:t>сведений</w:t>
      </w:r>
      <w:r w:rsidRPr="00270985">
        <w:rPr>
          <w:sz w:val="24"/>
          <w:szCs w:val="24"/>
          <w:lang w:val="ru-RU"/>
        </w:rPr>
        <w:t xml:space="preserve"> о своих </w:t>
      </w:r>
      <w:r w:rsidRPr="00270985">
        <w:rPr>
          <w:rStyle w:val="a6"/>
          <w:sz w:val="24"/>
          <w:szCs w:val="24"/>
          <w:lang w:val="ru-RU"/>
        </w:rPr>
        <w:t>доходах</w:t>
      </w:r>
      <w:r w:rsidRPr="00270985">
        <w:rPr>
          <w:sz w:val="24"/>
          <w:szCs w:val="24"/>
          <w:lang w:val="ru-RU"/>
        </w:rPr>
        <w:t xml:space="preserve">, расходах, об имуществе и обязательствах имущественного характера, а также сведений о доходах, расходах, об имуществе и обязательствах имущественного </w:t>
      </w:r>
      <w:r w:rsidRPr="00270985">
        <w:rPr>
          <w:sz w:val="24"/>
          <w:szCs w:val="24"/>
          <w:lang w:val="ru-RU"/>
        </w:rPr>
        <w:lastRenderedPageBreak/>
        <w:t xml:space="preserve">характера своих супруги (супруга) и несовершеннолетних детей </w:t>
      </w:r>
      <w:r w:rsidRPr="00270985">
        <w:rPr>
          <w:rStyle w:val="a6"/>
          <w:sz w:val="24"/>
          <w:szCs w:val="24"/>
          <w:lang w:val="ru-RU"/>
        </w:rPr>
        <w:t>гражданами</w:t>
      </w:r>
      <w:r w:rsidRPr="00270985">
        <w:rPr>
          <w:sz w:val="24"/>
          <w:szCs w:val="24"/>
          <w:lang w:val="ru-RU"/>
        </w:rPr>
        <w:t>, претендующими на замещение муниципальной должности, лицами, замещающими муниципальные должности, и порядке проверки достоверности и полноты представляемых ими сведений</w:t>
      </w:r>
      <w:r>
        <w:rPr>
          <w:sz w:val="24"/>
          <w:szCs w:val="24"/>
          <w:lang w:val="ru-RU"/>
        </w:rPr>
        <w:t>».</w:t>
      </w:r>
      <w:r w:rsidRPr="00270985">
        <w:rPr>
          <w:rFonts w:eastAsia="Times New Roman"/>
          <w:color w:val="1E1E1E"/>
          <w:kern w:val="0"/>
          <w:sz w:val="24"/>
          <w:szCs w:val="24"/>
          <w:lang w:val="ru-RU" w:eastAsia="ru-RU"/>
        </w:rPr>
        <w:t xml:space="preserve"> </w:t>
      </w:r>
    </w:p>
    <w:p w:rsidR="005E61DC" w:rsidRDefault="005E61DC" w:rsidP="005E61DC">
      <w:pPr>
        <w:widowControl/>
        <w:ind w:firstLine="150"/>
        <w:rPr>
          <w:rFonts w:eastAsia="Times New Roman"/>
          <w:color w:val="000000"/>
          <w:kern w:val="0"/>
          <w:sz w:val="24"/>
          <w:szCs w:val="24"/>
          <w:lang w:val="ru-RU" w:eastAsia="ru-RU"/>
        </w:rPr>
      </w:pP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копию страхового свидетельства обязательного пенсионного страхования;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tgtFrame="_self" w:history="1">
        <w:r w:rsidRPr="006672CD">
          <w:rPr>
            <w:rFonts w:eastAsia="Times New Roman"/>
            <w:color w:val="1070B5"/>
            <w:kern w:val="0"/>
            <w:sz w:val="24"/>
            <w:szCs w:val="24"/>
            <w:lang w:val="ru-RU" w:eastAsia="ru-RU"/>
          </w:rPr>
          <w:t>порядке</w:t>
        </w:r>
      </w:hyperlink>
      <w:r w:rsidRPr="006672CD">
        <w:rPr>
          <w:rFonts w:eastAsia="Times New Roman"/>
          <w:color w:val="1E1E1E"/>
          <w:kern w:val="0"/>
          <w:sz w:val="24"/>
          <w:szCs w:val="24"/>
          <w:lang w:val="ru-RU" w:eastAsia="ru-RU"/>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иные материалы и документы (или их копии), характеризующие его профессиональную подготовку (представляются по усмотрению гражданина);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5.2. Бланки заявления, анкеты, справки о доходах,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5.4. Представленные документы регистрируются в журнале учета участников Конкурса (приложение № 2 к Положению).</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Представление документов по истечении срока, указанного в пункте 5.1 настоящего Положения,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6. ПОРЯДОК ПОДГОТОВКИ КОНКУРСА</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6.1. Конкурсная комиссия в течение 7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w:t>
      </w:r>
      <w:r w:rsidRPr="006672CD">
        <w:rPr>
          <w:rFonts w:eastAsia="Times New Roman"/>
          <w:color w:val="1E1E1E"/>
          <w:kern w:val="0"/>
          <w:sz w:val="24"/>
          <w:szCs w:val="24"/>
          <w:lang w:val="ru-RU" w:eastAsia="ru-RU"/>
        </w:rPr>
        <w:lastRenderedPageBreak/>
        <w:t>кандидатом на должность главы администрации либо мотивированное решение об отказе в регистрации.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6.2. Копия решения конкурсной комиссии о регистрации гражданина кандидатом на должность главы администрации, а также уведомление о времени проведения конкурса и допуске к участию в Конкурсе по форме согласно приложению № 4 вручается секретарем конкурсной комиссии кандидату лично под роспись.</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6.3. 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течение 2 дней с момента принятия решения (приложение № 3).</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6.4. Зарегистрированный кандидат на должность главы администрации вправе представить заявление о снятии своей кандидатуры с участия в конкурсе.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В этом случае конкурсная комиссия принимает решение об отмене его регистрации в качестве кандидата на должность главы администрации.</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 ПРОВЕДЕНИЕ КОНКУРСА</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7.1.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7.2. Собеседование с зарегистрированными кандидатами на должность главы администрации проводится на итоговом заседании конкурсной комиссии.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Кандидаты участвуют в собеседовании по очередности, в алфавитном порядке.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7.3. На заседании председатель конкурсной комиссии представляет кандидата членам конкурсной комиссии и сообщает его анкетные данные.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7.4. Собеседование с кандидатами проводится по вопросам:</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Конституции Российской Федерации;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Федерального закона от 06.10.2003 № 131-Ф3 «Об общих принципах организации местного самоуправления в Российской Федерации»;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Устава </w:t>
      </w: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proofErr w:type="spellStart"/>
      <w:r>
        <w:rPr>
          <w:rFonts w:eastAsia="Times New Roman"/>
          <w:color w:val="1E1E1E"/>
          <w:spacing w:val="4"/>
          <w:kern w:val="0"/>
          <w:sz w:val="24"/>
          <w:szCs w:val="24"/>
          <w:lang w:val="ru-RU" w:eastAsia="ru-RU"/>
        </w:rPr>
        <w:t>Кошехабльского</w:t>
      </w:r>
      <w:proofErr w:type="spellEnd"/>
      <w:r>
        <w:rPr>
          <w:rFonts w:eastAsia="Times New Roman"/>
          <w:color w:val="1E1E1E"/>
          <w:spacing w:val="4"/>
          <w:kern w:val="0"/>
          <w:sz w:val="24"/>
          <w:szCs w:val="24"/>
          <w:lang w:val="ru-RU" w:eastAsia="ru-RU"/>
        </w:rPr>
        <w:t xml:space="preserve"> </w:t>
      </w:r>
      <w:r w:rsidRPr="006672CD">
        <w:rPr>
          <w:rFonts w:eastAsia="Times New Roman"/>
          <w:color w:val="1E1E1E"/>
          <w:spacing w:val="4"/>
          <w:kern w:val="0"/>
          <w:sz w:val="24"/>
          <w:szCs w:val="24"/>
          <w:lang w:val="ru-RU" w:eastAsia="ru-RU"/>
        </w:rPr>
        <w:t>муниципального района </w:t>
      </w:r>
      <w:r>
        <w:rPr>
          <w:rFonts w:eastAsia="Times New Roman"/>
          <w:color w:val="1E1E1E"/>
          <w:kern w:val="0"/>
          <w:sz w:val="24"/>
          <w:szCs w:val="24"/>
          <w:lang w:val="ru-RU" w:eastAsia="ru-RU"/>
        </w:rPr>
        <w:t>Республики Адыгея</w:t>
      </w:r>
      <w:r w:rsidRPr="006672CD">
        <w:rPr>
          <w:rFonts w:eastAsia="Times New Roman"/>
          <w:color w:val="1E1E1E"/>
          <w:kern w:val="0"/>
          <w:sz w:val="24"/>
          <w:szCs w:val="24"/>
          <w:lang w:val="ru-RU" w:eastAsia="ru-RU"/>
        </w:rPr>
        <w:t>;</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текущего социально-экономического положения и перспектив развития </w:t>
      </w: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r w:rsidRPr="006672CD">
        <w:rPr>
          <w:rFonts w:eastAsia="Times New Roman"/>
          <w:color w:val="1E1E1E"/>
          <w:kern w:val="0"/>
          <w:sz w:val="24"/>
          <w:szCs w:val="24"/>
          <w:lang w:val="ru-RU" w:eastAsia="ru-RU"/>
        </w:rPr>
        <w:t>решения отдельных социально значимых проблем;</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иным вопросам, входящим в компетенцию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При этом учитываются: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1) представления кандидата об основных должностных обязанностях по должности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lastRenderedPageBreak/>
        <w:t>2) уровень информированности кандидата о проблемах, существующих в сфере управления, к которой относится должность, на которую объявлен конкурс;</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3)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5) наличие у кандидата стремления совершенствовать свои знания, умения и навыки, расширять кругозор;</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6) наличие у кандидата организаторских способностей;</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 иные профессиональные и личностные качества кандидата.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7.5. Каждый член конкурсной комиссии оценивает каждого кандидата и выставляет оценку по пятибалльной системе.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Критериями оценки кандидата на замещение вакантной должности главы администрации являются: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2 – «неудовлетворительно»;</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3 – «удовлетворительно»;</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4 – «хорошо»;</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5 – «отлично»;</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оценка 2 «неудовлетворительно» ставится при неправильных ответах на задаваемые вопросы или полном их отсутствии;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оценка 3 «удовлетворительно» ставится при поверхностных знаниях, нечетких ответах на задаваемые вопросы;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7.6. Оценки членов комиссии заносятся в итоговый протокол Конкурса (приложение № 5 к Положению).</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w:t>
      </w:r>
      <w:r w:rsidRPr="006672CD">
        <w:rPr>
          <w:rFonts w:eastAsia="Times New Roman"/>
          <w:color w:val="1E1E1E"/>
          <w:kern w:val="0"/>
          <w:sz w:val="24"/>
          <w:szCs w:val="24"/>
          <w:lang w:val="ru-RU" w:eastAsia="ru-RU"/>
        </w:rPr>
        <w:lastRenderedPageBreak/>
        <w:t>окончания. Выписка из протокола конкурсной комиссии выдаётся лицам, участвующим в Конкурсе по их желанию.</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Решение конкурсной комиссии о результатах Конкурса доводится до сведения населения посредством размещения на официальном сайте администрации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муниципального района в сети Интернет в течение 2 дней после проведения Конкурса.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7.10. Конкурс признается несостоявшимся в случаях:</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отсутствия заявлений на участие в конкурсе или подачи всеми кандидатами заявлений о снятии своих кандидатур;</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 признания всех кандидатов не </w:t>
      </w:r>
      <w:proofErr w:type="gramStart"/>
      <w:r w:rsidRPr="006672CD">
        <w:rPr>
          <w:rFonts w:eastAsia="Times New Roman"/>
          <w:color w:val="1E1E1E"/>
          <w:kern w:val="0"/>
          <w:sz w:val="24"/>
          <w:szCs w:val="24"/>
          <w:lang w:val="ru-RU" w:eastAsia="ru-RU"/>
        </w:rPr>
        <w:t>соответствующими</w:t>
      </w:r>
      <w:proofErr w:type="gramEnd"/>
      <w:r w:rsidRPr="006672CD">
        <w:rPr>
          <w:rFonts w:eastAsia="Times New Roman"/>
          <w:color w:val="1E1E1E"/>
          <w:kern w:val="0"/>
          <w:sz w:val="24"/>
          <w:szCs w:val="24"/>
          <w:lang w:val="ru-RU" w:eastAsia="ru-RU"/>
        </w:rPr>
        <w:t xml:space="preserve"> требованиям, предъявляемым к кандидатам на должность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подачи документов на участие в Конкурсе только одним кандидатом или регистрации одного кандидата на должность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Неявка кандидата на заседание конкурсной комиссии является основанием для снятия его кандидатуры с участия в Конкурсе.</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8. ЗАКЛЮЧИТЕЛЬНЫЕ ПОЛОЖЕНИЯ</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8.1. По вопросам, не урегулированным настоящим Положением, конкурсная комиссия принимает решения самостоятельно в соответствии с действующим законодательством.</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8.2. Расходы, связанные с организацией проведения Конкурса, производятся за счет средств местного бюджета.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8.3.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8.4. Кандидат вправе обжаловать решение конкурсной комиссии в соответствии с законодательством Российской Федерации.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5E61DC" w:rsidRDefault="005E61DC" w:rsidP="005E61DC">
      <w:pPr>
        <w:widowControl/>
        <w:ind w:firstLine="150"/>
        <w:jc w:val="left"/>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Default="005E61DC" w:rsidP="005E61DC">
      <w:pPr>
        <w:widowControl/>
        <w:ind w:firstLine="150"/>
        <w:jc w:val="left"/>
        <w:rPr>
          <w:rFonts w:ascii="Arial" w:eastAsia="Times New Roman" w:hAnsi="Arial" w:cs="Arial"/>
          <w:color w:val="1E1E1E"/>
          <w:kern w:val="0"/>
          <w:szCs w:val="21"/>
          <w:lang w:val="ru-RU" w:eastAsia="ru-RU"/>
        </w:rPr>
      </w:pPr>
    </w:p>
    <w:p w:rsidR="005E61DC" w:rsidRPr="006672CD" w:rsidRDefault="005E61DC" w:rsidP="005E61DC">
      <w:pPr>
        <w:widowControl/>
        <w:ind w:firstLine="150"/>
        <w:jc w:val="left"/>
        <w:rPr>
          <w:rFonts w:ascii="Arial" w:eastAsia="Times New Roman" w:hAnsi="Arial" w:cs="Arial"/>
          <w:color w:val="1E1E1E"/>
          <w:kern w:val="0"/>
          <w:szCs w:val="21"/>
          <w:lang w:val="ru-RU" w:eastAsia="ru-RU"/>
        </w:rPr>
      </w:pPr>
    </w:p>
    <w:p w:rsidR="005E61DC" w:rsidRPr="006672CD" w:rsidRDefault="005E61DC" w:rsidP="005E61DC">
      <w:pPr>
        <w:widowControl/>
        <w:ind w:firstLine="150"/>
        <w:jc w:val="right"/>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Приложение № 1</w:t>
      </w:r>
    </w:p>
    <w:p w:rsidR="005E61DC" w:rsidRPr="006672CD" w:rsidRDefault="005E61DC" w:rsidP="005E61DC">
      <w:pPr>
        <w:widowControl/>
        <w:ind w:firstLine="150"/>
        <w:jc w:val="right"/>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 </w:t>
      </w:r>
      <w:r w:rsidRPr="006672CD">
        <w:rPr>
          <w:rFonts w:eastAsia="Times New Roman"/>
          <w:color w:val="1E1E1E"/>
          <w:spacing w:val="-1"/>
          <w:kern w:val="0"/>
          <w:sz w:val="24"/>
          <w:szCs w:val="24"/>
          <w:lang w:val="ru-RU" w:eastAsia="ru-RU"/>
        </w:rPr>
        <w:t>Положению проведения конкурса на замещение </w:t>
      </w:r>
      <w:r w:rsidRPr="006672CD">
        <w:rPr>
          <w:rFonts w:eastAsia="Times New Roman"/>
          <w:color w:val="1E1E1E"/>
          <w:kern w:val="0"/>
          <w:sz w:val="24"/>
          <w:szCs w:val="24"/>
          <w:lang w:val="ru-RU" w:eastAsia="ru-RU"/>
        </w:rPr>
        <w:t>должности муниципальной службы главы администрации </w:t>
      </w: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proofErr w:type="spellStart"/>
      <w:r>
        <w:rPr>
          <w:rFonts w:eastAsia="Times New Roman"/>
          <w:color w:val="1E1E1E"/>
          <w:spacing w:val="4"/>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муниципального района</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В комиссию по проведению конкурса на замещение должности главы администрации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муниципального района по контракту</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_____________________________________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(Ф.И.О. год рождения)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_____________________________________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(образование)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_____________________________________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(Адрес регистрации)</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_____________________________________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(адрес места жительства)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_____________________________________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(контактные телефоны)</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_______________________________________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(дата, подпись)</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Примечание.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*Заявление оформляется в рукописном виде.</w:t>
      </w:r>
    </w:p>
    <w:p w:rsidR="005E61DC"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ЗАЯВЛЕНИЕ*</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Прошу допустить меня к участию в конкурсе на замещение должности главы администрации </w:t>
      </w: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proofErr w:type="spellStart"/>
      <w:r>
        <w:rPr>
          <w:rFonts w:eastAsia="Times New Roman"/>
          <w:color w:val="1E1E1E"/>
          <w:spacing w:val="4"/>
          <w:kern w:val="0"/>
          <w:sz w:val="24"/>
          <w:szCs w:val="24"/>
          <w:lang w:val="ru-RU" w:eastAsia="ru-RU"/>
        </w:rPr>
        <w:t>Кошехабльского</w:t>
      </w:r>
      <w:proofErr w:type="spellEnd"/>
      <w:r>
        <w:rPr>
          <w:rFonts w:eastAsia="Times New Roman"/>
          <w:color w:val="1E1E1E"/>
          <w:spacing w:val="4"/>
          <w:kern w:val="0"/>
          <w:sz w:val="24"/>
          <w:szCs w:val="24"/>
          <w:lang w:val="ru-RU" w:eastAsia="ru-RU"/>
        </w:rPr>
        <w:t xml:space="preserve"> </w:t>
      </w:r>
      <w:r w:rsidRPr="006672CD">
        <w:rPr>
          <w:rFonts w:eastAsia="Times New Roman"/>
          <w:color w:val="1E1E1E"/>
          <w:spacing w:val="4"/>
          <w:kern w:val="0"/>
          <w:sz w:val="24"/>
          <w:szCs w:val="24"/>
          <w:lang w:val="ru-RU" w:eastAsia="ru-RU"/>
        </w:rPr>
        <w:t>муниципального района </w:t>
      </w:r>
      <w:r>
        <w:rPr>
          <w:rFonts w:eastAsia="Times New Roman"/>
          <w:color w:val="1E1E1E"/>
          <w:kern w:val="0"/>
          <w:sz w:val="24"/>
          <w:szCs w:val="24"/>
          <w:lang w:val="ru-RU" w:eastAsia="ru-RU"/>
        </w:rPr>
        <w:t>Республики Адыгея</w:t>
      </w:r>
      <w:r w:rsidRPr="006672CD">
        <w:rPr>
          <w:rFonts w:eastAsia="Times New Roman"/>
          <w:color w:val="1E1E1E"/>
          <w:kern w:val="0"/>
          <w:sz w:val="24"/>
          <w:szCs w:val="24"/>
          <w:lang w:val="ru-RU" w:eastAsia="ru-RU"/>
        </w:rPr>
        <w:t>.</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6672CD">
        <w:rPr>
          <w:rFonts w:eastAsia="Times New Roman"/>
          <w:color w:val="1E1E1E"/>
          <w:kern w:val="0"/>
          <w:sz w:val="24"/>
          <w:szCs w:val="24"/>
          <w:lang w:val="ru-RU" w:eastAsia="ru-RU"/>
        </w:rPr>
        <w:t>н(</w:t>
      </w:r>
      <w:proofErr w:type="gramEnd"/>
      <w:r w:rsidRPr="006672CD">
        <w:rPr>
          <w:rFonts w:eastAsia="Times New Roman"/>
          <w:color w:val="1E1E1E"/>
          <w:kern w:val="0"/>
          <w:sz w:val="24"/>
          <w:szCs w:val="24"/>
          <w:lang w:val="ru-RU" w:eastAsia="ru-RU"/>
        </w:rPr>
        <w:t>а).</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Мною подтверждается, что:</w:t>
      </w:r>
    </w:p>
    <w:p w:rsidR="005E61DC" w:rsidRDefault="005E61DC" w:rsidP="005E61DC">
      <w:pPr>
        <w:widowControl/>
        <w:ind w:firstLine="150"/>
        <w:rPr>
          <w:rFonts w:eastAsia="Times New Roman"/>
          <w:color w:val="1E1E1E"/>
          <w:kern w:val="0"/>
          <w:sz w:val="24"/>
          <w:szCs w:val="24"/>
          <w:lang w:val="ru-RU" w:eastAsia="ru-RU"/>
        </w:rPr>
      </w:pPr>
      <w:r w:rsidRPr="006672CD">
        <w:rPr>
          <w:rFonts w:eastAsia="Times New Roman"/>
          <w:color w:val="1E1E1E"/>
          <w:kern w:val="0"/>
          <w:sz w:val="24"/>
          <w:szCs w:val="24"/>
          <w:lang w:val="ru-RU" w:eastAsia="ru-RU"/>
        </w:rPr>
        <w:t>- представленные документы соответствуют требованиям, предъявляемым в Положении о порядке проведения конкурса на замещение должности главы администрации </w:t>
      </w: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proofErr w:type="spellStart"/>
      <w:r>
        <w:rPr>
          <w:rFonts w:eastAsia="Times New Roman"/>
          <w:color w:val="1E1E1E"/>
          <w:spacing w:val="4"/>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муниципального района;</w:t>
      </w:r>
    </w:p>
    <w:p w:rsidR="005E61DC" w:rsidRPr="006672CD" w:rsidRDefault="005E61DC" w:rsidP="005E61DC">
      <w:pPr>
        <w:widowControl/>
        <w:ind w:firstLine="150"/>
        <w:rPr>
          <w:rFonts w:ascii="Arial" w:eastAsia="Times New Roman" w:hAnsi="Arial" w:cs="Arial"/>
          <w:color w:val="1E1E1E"/>
          <w:kern w:val="0"/>
          <w:szCs w:val="21"/>
          <w:lang w:val="ru-RU" w:eastAsia="ru-RU"/>
        </w:rPr>
      </w:pPr>
    </w:p>
    <w:p w:rsidR="005E61DC" w:rsidRDefault="005E61DC" w:rsidP="005E61DC">
      <w:pPr>
        <w:widowControl/>
        <w:ind w:firstLine="150"/>
        <w:rPr>
          <w:rFonts w:eastAsia="Times New Roman"/>
          <w:color w:val="1E1E1E"/>
          <w:kern w:val="0"/>
          <w:sz w:val="24"/>
          <w:szCs w:val="24"/>
          <w:lang w:val="ru-RU" w:eastAsia="ru-RU"/>
        </w:rPr>
      </w:pPr>
      <w:r w:rsidRPr="006672CD">
        <w:rPr>
          <w:rFonts w:eastAsia="Times New Roman"/>
          <w:color w:val="1E1E1E"/>
          <w:kern w:val="0"/>
          <w:sz w:val="24"/>
          <w:szCs w:val="24"/>
          <w:lang w:val="ru-RU" w:eastAsia="ru-RU"/>
        </w:rPr>
        <w:t>- сведения, содержащиеся в настоящем заявлении и представленных документах, достоверны.</w:t>
      </w:r>
    </w:p>
    <w:p w:rsidR="005E61DC" w:rsidRPr="006672CD" w:rsidRDefault="005E61DC" w:rsidP="005E61DC">
      <w:pPr>
        <w:widowControl/>
        <w:ind w:firstLine="150"/>
        <w:rPr>
          <w:rFonts w:ascii="Arial" w:eastAsia="Times New Roman" w:hAnsi="Arial" w:cs="Arial"/>
          <w:color w:val="1E1E1E"/>
          <w:kern w:val="0"/>
          <w:szCs w:val="21"/>
          <w:lang w:val="ru-RU" w:eastAsia="ru-RU"/>
        </w:rPr>
      </w:pP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Приложение (перечень представленных документов):</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1.__________________________, на ___________ листах;</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2.__________________________, на____________ листах.</w:t>
      </w:r>
    </w:p>
    <w:p w:rsidR="005E61DC"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ind w:firstLine="150"/>
        <w:rPr>
          <w:rFonts w:eastAsia="Times New Roman"/>
          <w:color w:val="1E1E1E"/>
          <w:kern w:val="0"/>
          <w:sz w:val="24"/>
          <w:szCs w:val="24"/>
          <w:lang w:val="ru-RU" w:eastAsia="ru-RU"/>
        </w:rPr>
      </w:pPr>
      <w:r w:rsidRPr="006672CD">
        <w:rPr>
          <w:rFonts w:eastAsia="Times New Roman"/>
          <w:color w:val="1E1E1E"/>
          <w:kern w:val="0"/>
          <w:sz w:val="24"/>
          <w:szCs w:val="24"/>
          <w:lang w:val="ru-RU" w:eastAsia="ru-RU"/>
        </w:rPr>
        <w:t>Подпись</w:t>
      </w: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Default="005E61DC" w:rsidP="005E61DC">
      <w:pPr>
        <w:widowControl/>
        <w:ind w:firstLine="150"/>
        <w:rPr>
          <w:rFonts w:eastAsia="Times New Roman"/>
          <w:color w:val="1E1E1E"/>
          <w:kern w:val="0"/>
          <w:sz w:val="24"/>
          <w:szCs w:val="24"/>
          <w:lang w:val="ru-RU" w:eastAsia="ru-RU"/>
        </w:rPr>
      </w:pPr>
    </w:p>
    <w:p w:rsidR="005E61DC" w:rsidRPr="006672CD" w:rsidRDefault="005E61DC" w:rsidP="005E61DC">
      <w:pPr>
        <w:widowControl/>
        <w:ind w:firstLine="150"/>
        <w:jc w:val="right"/>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br w:type="textWrapping" w:clear="all"/>
        <w:t>Приложение № 2</w:t>
      </w:r>
    </w:p>
    <w:p w:rsidR="005E61DC" w:rsidRDefault="005E61DC" w:rsidP="005E61DC">
      <w:pPr>
        <w:widowControl/>
        <w:ind w:firstLine="150"/>
        <w:jc w:val="right"/>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 </w:t>
      </w:r>
      <w:r w:rsidRPr="006672CD">
        <w:rPr>
          <w:rFonts w:eastAsia="Times New Roman"/>
          <w:color w:val="1E1E1E"/>
          <w:spacing w:val="-1"/>
          <w:kern w:val="0"/>
          <w:sz w:val="24"/>
          <w:szCs w:val="24"/>
          <w:lang w:val="ru-RU" w:eastAsia="ru-RU"/>
        </w:rPr>
        <w:t>Положению проведения конкурса на замещение </w:t>
      </w:r>
      <w:r w:rsidRPr="006672CD">
        <w:rPr>
          <w:rFonts w:eastAsia="Times New Roman"/>
          <w:color w:val="1E1E1E"/>
          <w:kern w:val="0"/>
          <w:sz w:val="24"/>
          <w:szCs w:val="24"/>
          <w:lang w:val="ru-RU" w:eastAsia="ru-RU"/>
        </w:rPr>
        <w:t>должности муниципальной службы главы администрации </w:t>
      </w: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proofErr w:type="spellStart"/>
      <w:r>
        <w:rPr>
          <w:rFonts w:eastAsia="Times New Roman"/>
          <w:color w:val="1E1E1E"/>
          <w:spacing w:val="4"/>
          <w:kern w:val="0"/>
          <w:sz w:val="24"/>
          <w:szCs w:val="24"/>
          <w:lang w:val="ru-RU" w:eastAsia="ru-RU"/>
        </w:rPr>
        <w:t>Кошехабльского</w:t>
      </w:r>
      <w:proofErr w:type="spellEnd"/>
      <w:r>
        <w:rPr>
          <w:rFonts w:eastAsia="Times New Roman"/>
          <w:color w:val="1E1E1E"/>
          <w:spacing w:val="4"/>
          <w:kern w:val="0"/>
          <w:sz w:val="24"/>
          <w:szCs w:val="24"/>
          <w:lang w:val="ru-RU" w:eastAsia="ru-RU"/>
        </w:rPr>
        <w:t xml:space="preserve"> </w:t>
      </w:r>
      <w:r w:rsidRPr="006672CD">
        <w:rPr>
          <w:rFonts w:eastAsia="Times New Roman"/>
          <w:color w:val="1E1E1E"/>
          <w:kern w:val="0"/>
          <w:sz w:val="24"/>
          <w:szCs w:val="24"/>
          <w:lang w:val="ru-RU" w:eastAsia="ru-RU"/>
        </w:rPr>
        <w:t>муниципального района</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ЖУРНАЛ</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регистрации документов, поступающих от граждан, изъявивших желание принять участие в Конкурсе</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tbl>
      <w:tblPr>
        <w:tblW w:w="5000" w:type="pct"/>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58"/>
        <w:gridCol w:w="1492"/>
        <w:gridCol w:w="1657"/>
        <w:gridCol w:w="1931"/>
        <w:gridCol w:w="1492"/>
        <w:gridCol w:w="1492"/>
      </w:tblGrid>
      <w:tr w:rsidR="005E61DC" w:rsidRPr="006672CD" w:rsidTr="008523DE">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b/>
                <w:bCs/>
                <w:color w:val="1E1E1E"/>
                <w:kern w:val="0"/>
                <w:sz w:val="24"/>
                <w:szCs w:val="24"/>
                <w:lang w:val="ru-RU" w:eastAsia="ru-RU"/>
              </w:rPr>
            </w:pPr>
            <w:r w:rsidRPr="006672CD">
              <w:rPr>
                <w:rFonts w:eastAsia="Times New Roman"/>
                <w:b/>
                <w:bCs/>
                <w:color w:val="1E1E1E"/>
                <w:kern w:val="0"/>
                <w:sz w:val="24"/>
                <w:szCs w:val="24"/>
                <w:lang w:val="ru-RU" w:eastAsia="ru-RU"/>
              </w:rP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b/>
                <w:bCs/>
                <w:color w:val="1E1E1E"/>
                <w:kern w:val="0"/>
                <w:sz w:val="24"/>
                <w:szCs w:val="24"/>
                <w:lang w:val="ru-RU" w:eastAsia="ru-RU"/>
              </w:rPr>
            </w:pPr>
            <w:r w:rsidRPr="006672CD">
              <w:rPr>
                <w:rFonts w:eastAsia="Times New Roman"/>
                <w:b/>
                <w:bCs/>
                <w:color w:val="1E1E1E"/>
                <w:kern w:val="0"/>
                <w:sz w:val="24"/>
                <w:szCs w:val="24"/>
                <w:lang w:val="ru-RU" w:eastAsia="ru-RU"/>
              </w:rPr>
              <w:t>Дата приема документов</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b/>
                <w:bCs/>
                <w:color w:val="1E1E1E"/>
                <w:kern w:val="0"/>
                <w:sz w:val="24"/>
                <w:szCs w:val="24"/>
                <w:lang w:val="ru-RU" w:eastAsia="ru-RU"/>
              </w:rPr>
            </w:pPr>
            <w:r w:rsidRPr="006672CD">
              <w:rPr>
                <w:rFonts w:eastAsia="Times New Roman"/>
                <w:b/>
                <w:bCs/>
                <w:color w:val="1E1E1E"/>
                <w:kern w:val="0"/>
                <w:sz w:val="24"/>
                <w:szCs w:val="24"/>
                <w:lang w:val="ru-RU" w:eastAsia="ru-RU"/>
              </w:rPr>
              <w:t>Ф.И.О. гражданина, изъявившего желание принять участие в Конкурсе</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b/>
                <w:bCs/>
                <w:color w:val="1E1E1E"/>
                <w:kern w:val="0"/>
                <w:sz w:val="24"/>
                <w:szCs w:val="24"/>
                <w:lang w:val="ru-RU" w:eastAsia="ru-RU"/>
              </w:rPr>
            </w:pPr>
            <w:r w:rsidRPr="006672CD">
              <w:rPr>
                <w:rFonts w:eastAsia="Times New Roman"/>
                <w:b/>
                <w:bCs/>
                <w:color w:val="1E1E1E"/>
                <w:kern w:val="0"/>
                <w:sz w:val="24"/>
                <w:szCs w:val="24"/>
                <w:lang w:val="ru-RU" w:eastAsia="ru-RU"/>
              </w:rPr>
              <w:t>Перечень документов, сданных в комиссию</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b/>
                <w:bCs/>
                <w:color w:val="1E1E1E"/>
                <w:kern w:val="0"/>
                <w:sz w:val="24"/>
                <w:szCs w:val="24"/>
                <w:lang w:val="ru-RU" w:eastAsia="ru-RU"/>
              </w:rPr>
            </w:pPr>
            <w:r w:rsidRPr="006672CD">
              <w:rPr>
                <w:rFonts w:eastAsia="Times New Roman"/>
                <w:b/>
                <w:bCs/>
                <w:color w:val="1E1E1E"/>
                <w:kern w:val="0"/>
                <w:sz w:val="24"/>
                <w:szCs w:val="24"/>
                <w:lang w:val="ru-RU" w:eastAsia="ru-RU"/>
              </w:rPr>
              <w:t>Подпись в получении документов</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b/>
                <w:bCs/>
                <w:color w:val="1E1E1E"/>
                <w:kern w:val="0"/>
                <w:sz w:val="24"/>
                <w:szCs w:val="24"/>
                <w:lang w:val="ru-RU" w:eastAsia="ru-RU"/>
              </w:rPr>
            </w:pPr>
            <w:proofErr w:type="spellStart"/>
            <w:r w:rsidRPr="006672CD">
              <w:rPr>
                <w:rFonts w:eastAsia="Times New Roman"/>
                <w:b/>
                <w:bCs/>
                <w:color w:val="1E1E1E"/>
                <w:kern w:val="0"/>
                <w:sz w:val="24"/>
                <w:szCs w:val="24"/>
                <w:lang w:val="ru-RU" w:eastAsia="ru-RU"/>
              </w:rPr>
              <w:t>Подспись</w:t>
            </w:r>
            <w:proofErr w:type="spellEnd"/>
            <w:r w:rsidRPr="006672CD">
              <w:rPr>
                <w:rFonts w:eastAsia="Times New Roman"/>
                <w:b/>
                <w:bCs/>
                <w:color w:val="1E1E1E"/>
                <w:kern w:val="0"/>
                <w:sz w:val="24"/>
                <w:szCs w:val="24"/>
                <w:lang w:val="ru-RU" w:eastAsia="ru-RU"/>
              </w:rPr>
              <w:t xml:space="preserve"> о сдаче документов</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lastRenderedPageBreak/>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6672CD" w:rsidTr="008523DE">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bl>
    <w:p w:rsidR="005E61DC" w:rsidRPr="006672CD" w:rsidRDefault="005E61DC" w:rsidP="005E61DC">
      <w:pPr>
        <w:widowControl/>
        <w:ind w:firstLine="150"/>
        <w:jc w:val="left"/>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Приложение № 3</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 </w:t>
      </w:r>
      <w:r w:rsidRPr="006672CD">
        <w:rPr>
          <w:rFonts w:eastAsia="Times New Roman"/>
          <w:color w:val="1E1E1E"/>
          <w:spacing w:val="-1"/>
          <w:kern w:val="0"/>
          <w:sz w:val="24"/>
          <w:szCs w:val="24"/>
          <w:lang w:val="ru-RU" w:eastAsia="ru-RU"/>
        </w:rPr>
        <w:t>Положению проведения конкурса на замещение </w:t>
      </w:r>
      <w:r w:rsidRPr="006672CD">
        <w:rPr>
          <w:rFonts w:eastAsia="Times New Roman"/>
          <w:color w:val="1E1E1E"/>
          <w:kern w:val="0"/>
          <w:sz w:val="24"/>
          <w:szCs w:val="24"/>
          <w:lang w:val="ru-RU" w:eastAsia="ru-RU"/>
        </w:rPr>
        <w:t>должности муниципальной службы главы администрации </w:t>
      </w: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proofErr w:type="spellStart"/>
      <w:r>
        <w:rPr>
          <w:rFonts w:eastAsia="Times New Roman"/>
          <w:color w:val="1E1E1E"/>
          <w:spacing w:val="4"/>
          <w:kern w:val="0"/>
          <w:sz w:val="24"/>
          <w:szCs w:val="24"/>
          <w:lang w:val="ru-RU" w:eastAsia="ru-RU"/>
        </w:rPr>
        <w:t>Кошехабльского</w:t>
      </w:r>
      <w:proofErr w:type="spellEnd"/>
      <w:r>
        <w:rPr>
          <w:rFonts w:eastAsia="Times New Roman"/>
          <w:color w:val="1E1E1E"/>
          <w:spacing w:val="4"/>
          <w:kern w:val="0"/>
          <w:sz w:val="24"/>
          <w:szCs w:val="24"/>
          <w:lang w:val="ru-RU" w:eastAsia="ru-RU"/>
        </w:rPr>
        <w:t xml:space="preserve"> </w:t>
      </w:r>
      <w:r w:rsidRPr="006672CD">
        <w:rPr>
          <w:rFonts w:eastAsia="Times New Roman"/>
          <w:color w:val="1E1E1E"/>
          <w:kern w:val="0"/>
          <w:sz w:val="24"/>
          <w:szCs w:val="24"/>
          <w:lang w:val="ru-RU" w:eastAsia="ru-RU"/>
        </w:rPr>
        <w:t>муниципального района</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УВЕДОМЛЕНИЕ</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об отказе в допуске к участию в конкурсе</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на замещение должности главы администрации</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proofErr w:type="spellStart"/>
      <w:r>
        <w:rPr>
          <w:rFonts w:eastAsia="Times New Roman"/>
          <w:color w:val="1E1E1E"/>
          <w:spacing w:val="4"/>
          <w:kern w:val="0"/>
          <w:sz w:val="24"/>
          <w:szCs w:val="24"/>
          <w:lang w:val="ru-RU" w:eastAsia="ru-RU"/>
        </w:rPr>
        <w:t>Кошехабльского</w:t>
      </w:r>
      <w:proofErr w:type="spellEnd"/>
      <w:r>
        <w:rPr>
          <w:rFonts w:eastAsia="Times New Roman"/>
          <w:color w:val="1E1E1E"/>
          <w:spacing w:val="4"/>
          <w:kern w:val="0"/>
          <w:sz w:val="24"/>
          <w:szCs w:val="24"/>
          <w:lang w:val="ru-RU" w:eastAsia="ru-RU"/>
        </w:rPr>
        <w:t xml:space="preserve"> </w:t>
      </w:r>
      <w:r w:rsidRPr="006672CD">
        <w:rPr>
          <w:rFonts w:eastAsia="Times New Roman"/>
          <w:color w:val="1E1E1E"/>
          <w:spacing w:val="4"/>
          <w:kern w:val="0"/>
          <w:sz w:val="24"/>
          <w:szCs w:val="24"/>
          <w:lang w:val="ru-RU" w:eastAsia="ru-RU"/>
        </w:rPr>
        <w:t>муниципального района </w:t>
      </w:r>
      <w:r>
        <w:rPr>
          <w:rFonts w:eastAsia="Times New Roman"/>
          <w:color w:val="1E1E1E"/>
          <w:kern w:val="0"/>
          <w:sz w:val="24"/>
          <w:szCs w:val="24"/>
          <w:lang w:val="ru-RU" w:eastAsia="ru-RU"/>
        </w:rPr>
        <w:t>Республики Адыгея</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Уважаемый (</w:t>
      </w:r>
      <w:proofErr w:type="spellStart"/>
      <w:r w:rsidRPr="006672CD">
        <w:rPr>
          <w:rFonts w:eastAsia="Times New Roman"/>
          <w:color w:val="1E1E1E"/>
          <w:kern w:val="0"/>
          <w:sz w:val="24"/>
          <w:szCs w:val="24"/>
          <w:lang w:val="ru-RU" w:eastAsia="ru-RU"/>
        </w:rPr>
        <w:t>ая</w:t>
      </w:r>
      <w:proofErr w:type="spellEnd"/>
      <w:r w:rsidRPr="006672CD">
        <w:rPr>
          <w:rFonts w:eastAsia="Times New Roman"/>
          <w:color w:val="1E1E1E"/>
          <w:kern w:val="0"/>
          <w:sz w:val="24"/>
          <w:szCs w:val="24"/>
          <w:lang w:val="ru-RU" w:eastAsia="ru-RU"/>
        </w:rPr>
        <w:t>)___________________________________!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Рассмотрев документы, представленные Вами для участия в конкурсе на замещение должности главы администрации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 xml:space="preserve">муниципального района </w:t>
      </w:r>
      <w:r>
        <w:rPr>
          <w:rFonts w:eastAsia="Times New Roman"/>
          <w:color w:val="1E1E1E"/>
          <w:kern w:val="0"/>
          <w:sz w:val="24"/>
          <w:szCs w:val="24"/>
          <w:lang w:val="ru-RU" w:eastAsia="ru-RU"/>
        </w:rPr>
        <w:t>Республики Адыгея</w:t>
      </w:r>
      <w:r w:rsidRPr="006672CD">
        <w:rPr>
          <w:rFonts w:eastAsia="Times New Roman"/>
          <w:color w:val="1E1E1E"/>
          <w:kern w:val="0"/>
          <w:sz w:val="24"/>
          <w:szCs w:val="24"/>
          <w:lang w:val="ru-RU" w:eastAsia="ru-RU"/>
        </w:rPr>
        <w:t xml:space="preserve">, сообщаем, что Вам отказано в допуске к участию в конкурсе в связи </w:t>
      </w:r>
      <w:proofErr w:type="gramStart"/>
      <w:r w:rsidRPr="006672CD">
        <w:rPr>
          <w:rFonts w:eastAsia="Times New Roman"/>
          <w:color w:val="1E1E1E"/>
          <w:kern w:val="0"/>
          <w:sz w:val="24"/>
          <w:szCs w:val="24"/>
          <w:lang w:val="ru-RU" w:eastAsia="ru-RU"/>
        </w:rPr>
        <w:t>с</w:t>
      </w:r>
      <w:proofErr w:type="gramEnd"/>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(указывается одно из оснований)</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Председатель конкурсной комиссии ___________ 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(подпись) (расшифровка подписи)</w:t>
      </w:r>
    </w:p>
    <w:p w:rsidR="005E61DC" w:rsidRPr="006672CD" w:rsidRDefault="005E61DC" w:rsidP="005E61DC">
      <w:pPr>
        <w:widowControl/>
        <w:ind w:firstLine="150"/>
        <w:jc w:val="left"/>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Приложение № 4</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 </w:t>
      </w:r>
      <w:r w:rsidRPr="006672CD">
        <w:rPr>
          <w:rFonts w:eastAsia="Times New Roman"/>
          <w:color w:val="1E1E1E"/>
          <w:spacing w:val="-1"/>
          <w:kern w:val="0"/>
          <w:sz w:val="24"/>
          <w:szCs w:val="24"/>
          <w:lang w:val="ru-RU" w:eastAsia="ru-RU"/>
        </w:rPr>
        <w:t>Положению проведения конкурса на замещение </w:t>
      </w:r>
      <w:r w:rsidRPr="006672CD">
        <w:rPr>
          <w:rFonts w:eastAsia="Times New Roman"/>
          <w:color w:val="1E1E1E"/>
          <w:kern w:val="0"/>
          <w:sz w:val="24"/>
          <w:szCs w:val="24"/>
          <w:lang w:val="ru-RU" w:eastAsia="ru-RU"/>
        </w:rPr>
        <w:t>должности муниципальной службы главы администрации </w:t>
      </w: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proofErr w:type="spellStart"/>
      <w:r>
        <w:rPr>
          <w:rFonts w:eastAsia="Times New Roman"/>
          <w:color w:val="1E1E1E"/>
          <w:spacing w:val="4"/>
          <w:kern w:val="0"/>
          <w:sz w:val="24"/>
          <w:szCs w:val="24"/>
          <w:lang w:val="ru-RU" w:eastAsia="ru-RU"/>
        </w:rPr>
        <w:t>Кошехабльского</w:t>
      </w:r>
      <w:proofErr w:type="spellEnd"/>
      <w:r>
        <w:rPr>
          <w:rFonts w:eastAsia="Times New Roman"/>
          <w:color w:val="1E1E1E"/>
          <w:spacing w:val="4"/>
          <w:kern w:val="0"/>
          <w:sz w:val="24"/>
          <w:szCs w:val="24"/>
          <w:lang w:val="ru-RU" w:eastAsia="ru-RU"/>
        </w:rPr>
        <w:t xml:space="preserve"> </w:t>
      </w:r>
      <w:r w:rsidRPr="006672CD">
        <w:rPr>
          <w:rFonts w:eastAsia="Times New Roman"/>
          <w:color w:val="1E1E1E"/>
          <w:kern w:val="0"/>
          <w:sz w:val="24"/>
          <w:szCs w:val="24"/>
          <w:lang w:val="ru-RU" w:eastAsia="ru-RU"/>
        </w:rPr>
        <w:t>муниципального района</w:t>
      </w:r>
    </w:p>
    <w:p w:rsidR="005E61DC"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Default="005E61DC" w:rsidP="005E61DC">
      <w:pPr>
        <w:widowControl/>
        <w:spacing w:after="200"/>
        <w:ind w:firstLine="150"/>
        <w:rPr>
          <w:rFonts w:ascii="Arial" w:eastAsia="Times New Roman" w:hAnsi="Arial" w:cs="Arial"/>
          <w:color w:val="1E1E1E"/>
          <w:kern w:val="0"/>
          <w:szCs w:val="21"/>
          <w:lang w:val="ru-RU" w:eastAsia="ru-RU"/>
        </w:rPr>
      </w:pP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УВЕДОМЛЕНИЕ</w:t>
      </w:r>
    </w:p>
    <w:p w:rsidR="005E61DC" w:rsidRPr="006672CD" w:rsidRDefault="005E61DC" w:rsidP="005E61DC">
      <w:pPr>
        <w:widowControl/>
        <w:spacing w:after="200"/>
        <w:ind w:firstLine="150"/>
        <w:jc w:val="center"/>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о допуске к участию в конкурсе на замещение должности главы администрации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 xml:space="preserve">муниципального района </w:t>
      </w:r>
      <w:r>
        <w:rPr>
          <w:rFonts w:eastAsia="Times New Roman"/>
          <w:color w:val="1E1E1E"/>
          <w:kern w:val="0"/>
          <w:sz w:val="24"/>
          <w:szCs w:val="24"/>
          <w:lang w:val="ru-RU" w:eastAsia="ru-RU"/>
        </w:rPr>
        <w:t>Республики Адыгея</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Уважаемый (</w:t>
      </w:r>
      <w:proofErr w:type="spellStart"/>
      <w:r w:rsidRPr="006672CD">
        <w:rPr>
          <w:rFonts w:eastAsia="Times New Roman"/>
          <w:color w:val="1E1E1E"/>
          <w:kern w:val="0"/>
          <w:sz w:val="24"/>
          <w:szCs w:val="24"/>
          <w:lang w:val="ru-RU" w:eastAsia="ru-RU"/>
        </w:rPr>
        <w:t>ая</w:t>
      </w:r>
      <w:proofErr w:type="spellEnd"/>
      <w:r w:rsidRPr="006672CD">
        <w:rPr>
          <w:rFonts w:eastAsia="Times New Roman"/>
          <w:color w:val="1E1E1E"/>
          <w:kern w:val="0"/>
          <w:sz w:val="24"/>
          <w:szCs w:val="24"/>
          <w:lang w:val="ru-RU" w:eastAsia="ru-RU"/>
        </w:rPr>
        <w:t>)___________________________________!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Рассмотрев документы, представленные Вами для участия в конкурсе на замещение должности главы администрации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Pr>
          <w:rFonts w:eastAsia="Times New Roman"/>
          <w:color w:val="1E1E1E"/>
          <w:kern w:val="0"/>
          <w:sz w:val="24"/>
          <w:szCs w:val="24"/>
          <w:lang w:val="ru-RU" w:eastAsia="ru-RU"/>
        </w:rPr>
        <w:t xml:space="preserve"> </w:t>
      </w:r>
      <w:r w:rsidRPr="006672CD">
        <w:rPr>
          <w:rFonts w:eastAsia="Times New Roman"/>
          <w:color w:val="1E1E1E"/>
          <w:kern w:val="0"/>
          <w:sz w:val="24"/>
          <w:szCs w:val="24"/>
          <w:lang w:val="ru-RU" w:eastAsia="ru-RU"/>
        </w:rPr>
        <w:t xml:space="preserve">муниципального района </w:t>
      </w:r>
      <w:r>
        <w:rPr>
          <w:rFonts w:eastAsia="Times New Roman"/>
          <w:color w:val="1E1E1E"/>
          <w:kern w:val="0"/>
          <w:sz w:val="24"/>
          <w:szCs w:val="24"/>
          <w:lang w:val="ru-RU" w:eastAsia="ru-RU"/>
        </w:rPr>
        <w:t>Республики Адыгея</w:t>
      </w:r>
      <w:r w:rsidRPr="006672CD">
        <w:rPr>
          <w:rFonts w:eastAsia="Times New Roman"/>
          <w:color w:val="1E1E1E"/>
          <w:kern w:val="0"/>
          <w:sz w:val="24"/>
          <w:szCs w:val="24"/>
          <w:lang w:val="ru-RU" w:eastAsia="ru-RU"/>
        </w:rPr>
        <w:t>, сообщаем, что Вы допущены к участию в конкурсе.</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Конкурс состоится в _____ «___» _________ 20___г. по адресу:____________________________________________________________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Председатель конкурсной комиссии ___________ _____________________</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(подпись) (расшифровка подписи)</w:t>
      </w:r>
    </w:p>
    <w:p w:rsidR="005E61DC" w:rsidRPr="006672CD" w:rsidRDefault="005E61DC" w:rsidP="005E61DC">
      <w:pPr>
        <w:widowControl/>
        <w:ind w:firstLine="150"/>
        <w:jc w:val="left"/>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Приложение № 5</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к </w:t>
      </w:r>
      <w:r w:rsidRPr="006672CD">
        <w:rPr>
          <w:rFonts w:eastAsia="Times New Roman"/>
          <w:color w:val="1E1E1E"/>
          <w:spacing w:val="-1"/>
          <w:kern w:val="0"/>
          <w:sz w:val="24"/>
          <w:szCs w:val="24"/>
          <w:lang w:val="ru-RU" w:eastAsia="ru-RU"/>
        </w:rPr>
        <w:t>Положению проведения конкурса на замещение </w:t>
      </w:r>
      <w:r w:rsidRPr="006672CD">
        <w:rPr>
          <w:rFonts w:eastAsia="Times New Roman"/>
          <w:color w:val="1E1E1E"/>
          <w:kern w:val="0"/>
          <w:sz w:val="24"/>
          <w:szCs w:val="24"/>
          <w:lang w:val="ru-RU" w:eastAsia="ru-RU"/>
        </w:rPr>
        <w:t>должности муниципальной службы главы администрации </w:t>
      </w:r>
      <w:proofErr w:type="spellStart"/>
      <w:r>
        <w:rPr>
          <w:rFonts w:eastAsia="Times New Roman"/>
          <w:color w:val="1E1E1E"/>
          <w:spacing w:val="4"/>
          <w:kern w:val="0"/>
          <w:sz w:val="24"/>
          <w:szCs w:val="24"/>
          <w:lang w:val="ru-RU" w:eastAsia="ru-RU"/>
        </w:rPr>
        <w:t>Ходзинского</w:t>
      </w:r>
      <w:proofErr w:type="spellEnd"/>
      <w:r w:rsidRPr="006672CD">
        <w:rPr>
          <w:rFonts w:eastAsia="Times New Roman"/>
          <w:color w:val="1E1E1E"/>
          <w:spacing w:val="4"/>
          <w:kern w:val="0"/>
          <w:sz w:val="24"/>
          <w:szCs w:val="24"/>
          <w:lang w:val="ru-RU" w:eastAsia="ru-RU"/>
        </w:rPr>
        <w:t xml:space="preserve"> сельского поселения </w:t>
      </w:r>
      <w:proofErr w:type="spellStart"/>
      <w:r>
        <w:rPr>
          <w:rFonts w:eastAsia="Times New Roman"/>
          <w:color w:val="1E1E1E"/>
          <w:spacing w:val="4"/>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муниципального района</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 xml:space="preserve">КОНКУРСНАЯ КОМИССИЯ ПО ПРОВЕДЕНИЮ КОНКУРСА НА ЗАМЕЩЕНИЕ ДОЛЖНОСТИ МУНИЦИПАЛЬНОЙ СЛУЖБЫ ГЛАВЫ АДМИНИСТРАЦИИ </w:t>
      </w:r>
      <w:r>
        <w:rPr>
          <w:rFonts w:eastAsia="Times New Roman"/>
          <w:color w:val="1E1E1E"/>
          <w:kern w:val="0"/>
          <w:sz w:val="24"/>
          <w:szCs w:val="24"/>
          <w:lang w:val="ru-RU" w:eastAsia="ru-RU"/>
        </w:rPr>
        <w:t>ХОДЗИНСКОГО</w:t>
      </w:r>
      <w:r w:rsidRPr="006672CD">
        <w:rPr>
          <w:rFonts w:eastAsia="Times New Roman"/>
          <w:color w:val="1E1E1E"/>
          <w:kern w:val="0"/>
          <w:sz w:val="24"/>
          <w:szCs w:val="24"/>
          <w:lang w:val="ru-RU" w:eastAsia="ru-RU"/>
        </w:rPr>
        <w:t xml:space="preserve"> СЕЛЬСКОГО ПОСЕЛЕНИЯ</w:t>
      </w:r>
      <w:r>
        <w:rPr>
          <w:rFonts w:eastAsia="Times New Roman"/>
          <w:color w:val="1E1E1E"/>
          <w:kern w:val="0"/>
          <w:sz w:val="24"/>
          <w:szCs w:val="24"/>
          <w:lang w:val="ru-RU" w:eastAsia="ru-RU"/>
        </w:rPr>
        <w:t>КОШЕХАБЛЬСКОГО</w:t>
      </w:r>
      <w:r w:rsidRPr="006672CD">
        <w:rPr>
          <w:rFonts w:eastAsia="Times New Roman"/>
          <w:color w:val="1E1E1E"/>
          <w:kern w:val="0"/>
          <w:sz w:val="24"/>
          <w:szCs w:val="24"/>
          <w:lang w:val="ru-RU" w:eastAsia="ru-RU"/>
        </w:rPr>
        <w:t xml:space="preserve"> МУНИЦИПАЛЬНОГО РАЙОНА</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ИТОГОВЫЙ ПРОТОКОЛ</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по результатам голосования членов конкурсной комиссии</w:t>
      </w:r>
    </w:p>
    <w:p w:rsidR="005E61DC" w:rsidRPr="006672CD" w:rsidRDefault="005E61DC" w:rsidP="005E61DC">
      <w:pPr>
        <w:widowControl/>
        <w:ind w:firstLine="150"/>
        <w:jc w:val="center"/>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от «____»_________20____ г. № ______</w:t>
      </w:r>
    </w:p>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tbl>
      <w:tblPr>
        <w:tblW w:w="15348"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37"/>
        <w:gridCol w:w="8578"/>
        <w:gridCol w:w="5233"/>
      </w:tblGrid>
      <w:tr w:rsidR="005E61DC" w:rsidRPr="00811400" w:rsidTr="008523DE">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b/>
                <w:bCs/>
                <w:color w:val="1E1E1E"/>
                <w:kern w:val="0"/>
                <w:sz w:val="24"/>
                <w:szCs w:val="24"/>
                <w:lang w:val="ru-RU" w:eastAsia="ru-RU"/>
              </w:rPr>
            </w:pPr>
            <w:r w:rsidRPr="006672CD">
              <w:rPr>
                <w:rFonts w:eastAsia="Times New Roman"/>
                <w:b/>
                <w:bCs/>
                <w:color w:val="1E1E1E"/>
                <w:kern w:val="0"/>
                <w:sz w:val="24"/>
                <w:szCs w:val="24"/>
                <w:lang w:val="ru-RU" w:eastAsia="ru-RU"/>
              </w:rPr>
              <w:t>1</w:t>
            </w:r>
          </w:p>
        </w:tc>
        <w:tc>
          <w:tcPr>
            <w:tcW w:w="5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b/>
                <w:bCs/>
                <w:color w:val="1E1E1E"/>
                <w:kern w:val="0"/>
                <w:sz w:val="24"/>
                <w:szCs w:val="24"/>
                <w:lang w:val="ru-RU" w:eastAsia="ru-RU"/>
              </w:rPr>
            </w:pPr>
            <w:r w:rsidRPr="006672CD">
              <w:rPr>
                <w:rFonts w:eastAsia="Times New Roman"/>
                <w:b/>
                <w:bCs/>
                <w:color w:val="1E1E1E"/>
                <w:kern w:val="0"/>
                <w:sz w:val="24"/>
                <w:szCs w:val="24"/>
                <w:lang w:val="ru-RU" w:eastAsia="ru-RU"/>
              </w:rPr>
              <w:t>Число членов комиссии, принявших участие в голосовании</w:t>
            </w:r>
          </w:p>
        </w:tc>
        <w:tc>
          <w:tcPr>
            <w:tcW w:w="32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b/>
                <w:bCs/>
                <w:color w:val="1E1E1E"/>
                <w:kern w:val="0"/>
                <w:sz w:val="24"/>
                <w:szCs w:val="24"/>
                <w:lang w:val="ru-RU" w:eastAsia="ru-RU"/>
              </w:rPr>
            </w:pPr>
            <w:r w:rsidRPr="006672CD">
              <w:rPr>
                <w:rFonts w:ascii="Arial" w:eastAsia="Times New Roman" w:hAnsi="Arial" w:cs="Arial"/>
                <w:b/>
                <w:bCs/>
                <w:color w:val="1E1E1E"/>
                <w:kern w:val="0"/>
                <w:sz w:val="24"/>
                <w:szCs w:val="24"/>
                <w:lang w:val="ru-RU" w:eastAsia="ru-RU"/>
              </w:rPr>
              <w:t> </w:t>
            </w:r>
          </w:p>
        </w:tc>
      </w:tr>
      <w:tr w:rsidR="005E61DC" w:rsidRPr="00811400" w:rsidTr="008523D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color w:val="1E1E1E"/>
                <w:kern w:val="0"/>
                <w:sz w:val="24"/>
                <w:szCs w:val="24"/>
                <w:lang w:val="ru-RU" w:eastAsia="ru-RU"/>
              </w:rPr>
            </w:pPr>
            <w:r w:rsidRPr="006672CD">
              <w:rPr>
                <w:rFonts w:eastAsia="Times New Roman"/>
                <w:color w:val="1E1E1E"/>
                <w:kern w:val="0"/>
                <w:sz w:val="24"/>
                <w:szCs w:val="24"/>
                <w:lang w:val="ru-RU" w:eastAsia="ru-RU"/>
              </w:rPr>
              <w:t>2</w:t>
            </w:r>
          </w:p>
        </w:tc>
        <w:tc>
          <w:tcPr>
            <w:tcW w:w="5349"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color w:val="1E1E1E"/>
                <w:kern w:val="0"/>
                <w:sz w:val="24"/>
                <w:szCs w:val="24"/>
                <w:lang w:val="ru-RU" w:eastAsia="ru-RU"/>
              </w:rPr>
            </w:pPr>
            <w:r w:rsidRPr="006672CD">
              <w:rPr>
                <w:rFonts w:eastAsia="Times New Roman"/>
                <w:color w:val="1E1E1E"/>
                <w:kern w:val="0"/>
                <w:sz w:val="24"/>
                <w:szCs w:val="24"/>
                <w:lang w:val="ru-RU" w:eastAsia="ru-RU"/>
              </w:rPr>
              <w:t xml:space="preserve">Число зарегистрированных кандидатов на должность главы администрации </w:t>
            </w:r>
            <w:proofErr w:type="spellStart"/>
            <w:r>
              <w:rPr>
                <w:rFonts w:eastAsia="Times New Roman"/>
                <w:color w:val="1E1E1E"/>
                <w:kern w:val="0"/>
                <w:sz w:val="24"/>
                <w:szCs w:val="24"/>
                <w:lang w:val="ru-RU" w:eastAsia="ru-RU"/>
              </w:rPr>
              <w:t>Ходзинского</w:t>
            </w:r>
            <w:proofErr w:type="spellEnd"/>
            <w:r w:rsidRPr="006672CD">
              <w:rPr>
                <w:rFonts w:eastAsia="Times New Roman"/>
                <w:color w:val="1E1E1E"/>
                <w:kern w:val="0"/>
                <w:sz w:val="24"/>
                <w:szCs w:val="24"/>
                <w:lang w:val="ru-RU" w:eastAsia="ru-RU"/>
              </w:rPr>
              <w:t xml:space="preserve"> сельского поселения </w:t>
            </w:r>
            <w:proofErr w:type="spellStart"/>
            <w:r>
              <w:rPr>
                <w:rFonts w:eastAsia="Times New Roman"/>
                <w:color w:val="1E1E1E"/>
                <w:kern w:val="0"/>
                <w:sz w:val="24"/>
                <w:szCs w:val="24"/>
                <w:lang w:val="ru-RU" w:eastAsia="ru-RU"/>
              </w:rPr>
              <w:t>Кошехабльского</w:t>
            </w:r>
            <w:proofErr w:type="spellEnd"/>
            <w:r w:rsidRPr="006672CD">
              <w:rPr>
                <w:rFonts w:eastAsia="Times New Roman"/>
                <w:color w:val="1E1E1E"/>
                <w:kern w:val="0"/>
                <w:sz w:val="24"/>
                <w:szCs w:val="24"/>
                <w:lang w:val="ru-RU" w:eastAsia="ru-RU"/>
              </w:rPr>
              <w:t xml:space="preserve"> муниципального района</w:t>
            </w:r>
          </w:p>
        </w:tc>
        <w:tc>
          <w:tcPr>
            <w:tcW w:w="3263"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811400" w:rsidTr="008523D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color w:val="1E1E1E"/>
                <w:kern w:val="0"/>
                <w:sz w:val="24"/>
                <w:szCs w:val="24"/>
                <w:lang w:val="ru-RU" w:eastAsia="ru-RU"/>
              </w:rPr>
            </w:pPr>
            <w:r w:rsidRPr="006672CD">
              <w:rPr>
                <w:rFonts w:eastAsia="Times New Roman"/>
                <w:color w:val="1E1E1E"/>
                <w:kern w:val="0"/>
                <w:sz w:val="24"/>
                <w:szCs w:val="24"/>
                <w:lang w:val="ru-RU" w:eastAsia="ru-RU"/>
              </w:rPr>
              <w:t>3</w:t>
            </w:r>
          </w:p>
        </w:tc>
        <w:tc>
          <w:tcPr>
            <w:tcW w:w="5349"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color w:val="1E1E1E"/>
                <w:kern w:val="0"/>
                <w:sz w:val="24"/>
                <w:szCs w:val="24"/>
                <w:lang w:val="ru-RU" w:eastAsia="ru-RU"/>
              </w:rPr>
            </w:pPr>
            <w:r w:rsidRPr="006672CD">
              <w:rPr>
                <w:rFonts w:eastAsia="Times New Roman"/>
                <w:color w:val="1E1E1E"/>
                <w:kern w:val="0"/>
                <w:sz w:val="24"/>
                <w:szCs w:val="24"/>
                <w:lang w:val="ru-RU" w:eastAsia="ru-RU"/>
              </w:rPr>
              <w:t>Число зарегистрированных кандидатов, снявших свои кандидатуры</w:t>
            </w:r>
          </w:p>
        </w:tc>
        <w:tc>
          <w:tcPr>
            <w:tcW w:w="3263"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811400" w:rsidTr="008523D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color w:val="1E1E1E"/>
                <w:kern w:val="0"/>
                <w:sz w:val="24"/>
                <w:szCs w:val="24"/>
                <w:lang w:val="ru-RU" w:eastAsia="ru-RU"/>
              </w:rPr>
            </w:pPr>
            <w:r w:rsidRPr="006672CD">
              <w:rPr>
                <w:rFonts w:eastAsia="Times New Roman"/>
                <w:color w:val="1E1E1E"/>
                <w:kern w:val="0"/>
                <w:sz w:val="24"/>
                <w:szCs w:val="24"/>
                <w:lang w:val="ru-RU" w:eastAsia="ru-RU"/>
              </w:rPr>
              <w:t>№</w:t>
            </w:r>
          </w:p>
          <w:p w:rsidR="005E61DC" w:rsidRPr="006672CD" w:rsidRDefault="005E61DC" w:rsidP="008523DE">
            <w:pPr>
              <w:widowControl/>
              <w:rPr>
                <w:rFonts w:ascii="Arial" w:eastAsia="Times New Roman" w:hAnsi="Arial" w:cs="Arial"/>
                <w:color w:val="1E1E1E"/>
                <w:kern w:val="0"/>
                <w:sz w:val="24"/>
                <w:szCs w:val="24"/>
                <w:lang w:val="ru-RU" w:eastAsia="ru-RU"/>
              </w:rPr>
            </w:pPr>
            <w:proofErr w:type="spellStart"/>
            <w:r w:rsidRPr="006672CD">
              <w:rPr>
                <w:rFonts w:eastAsia="Times New Roman"/>
                <w:color w:val="1E1E1E"/>
                <w:kern w:val="0"/>
                <w:sz w:val="24"/>
                <w:szCs w:val="24"/>
                <w:lang w:val="ru-RU" w:eastAsia="ru-RU"/>
              </w:rPr>
              <w:t>п.п</w:t>
            </w:r>
            <w:proofErr w:type="spellEnd"/>
            <w:r w:rsidRPr="006672CD">
              <w:rPr>
                <w:rFonts w:eastAsia="Times New Roman"/>
                <w:color w:val="1E1E1E"/>
                <w:kern w:val="0"/>
                <w:sz w:val="24"/>
                <w:szCs w:val="24"/>
                <w:lang w:val="ru-RU" w:eastAsia="ru-RU"/>
              </w:rPr>
              <w:t>.</w:t>
            </w:r>
          </w:p>
        </w:tc>
        <w:tc>
          <w:tcPr>
            <w:tcW w:w="5349"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color w:val="1E1E1E"/>
                <w:kern w:val="0"/>
                <w:sz w:val="24"/>
                <w:szCs w:val="24"/>
                <w:lang w:val="ru-RU" w:eastAsia="ru-RU"/>
              </w:rPr>
            </w:pPr>
            <w:r w:rsidRPr="006672CD">
              <w:rPr>
                <w:rFonts w:eastAsia="Times New Roman"/>
                <w:color w:val="1E1E1E"/>
                <w:kern w:val="0"/>
                <w:sz w:val="24"/>
                <w:szCs w:val="24"/>
                <w:lang w:val="ru-RU" w:eastAsia="ru-RU"/>
              </w:rPr>
              <w:t>Фамилии, имена, отчества зарегистрированных кандидатов</w:t>
            </w:r>
          </w:p>
        </w:tc>
        <w:tc>
          <w:tcPr>
            <w:tcW w:w="3263"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rPr>
                <w:rFonts w:ascii="Arial" w:eastAsia="Times New Roman" w:hAnsi="Arial" w:cs="Arial"/>
                <w:color w:val="1E1E1E"/>
                <w:kern w:val="0"/>
                <w:sz w:val="24"/>
                <w:szCs w:val="24"/>
                <w:lang w:val="ru-RU" w:eastAsia="ru-RU"/>
              </w:rPr>
            </w:pPr>
            <w:r w:rsidRPr="006672CD">
              <w:rPr>
                <w:rFonts w:eastAsia="Times New Roman"/>
                <w:color w:val="1E1E1E"/>
                <w:kern w:val="0"/>
                <w:sz w:val="24"/>
                <w:szCs w:val="24"/>
                <w:lang w:val="ru-RU" w:eastAsia="ru-RU"/>
              </w:rPr>
              <w:t>Число голосов членов комиссии, поданных за каждого зарегистрированного кандидата</w:t>
            </w:r>
          </w:p>
        </w:tc>
      </w:tr>
      <w:tr w:rsidR="005E61DC" w:rsidRPr="00811400" w:rsidTr="008523D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lastRenderedPageBreak/>
              <w:t> </w:t>
            </w:r>
          </w:p>
        </w:tc>
        <w:tc>
          <w:tcPr>
            <w:tcW w:w="5349"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3263"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r w:rsidR="005E61DC" w:rsidRPr="00811400" w:rsidTr="008523D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5349"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c>
          <w:tcPr>
            <w:tcW w:w="3263" w:type="dxa"/>
            <w:tcBorders>
              <w:top w:val="nil"/>
              <w:left w:val="nil"/>
              <w:bottom w:val="single" w:sz="8" w:space="0" w:color="auto"/>
              <w:right w:val="single" w:sz="8" w:space="0" w:color="auto"/>
            </w:tcBorders>
            <w:tcMar>
              <w:top w:w="0" w:type="dxa"/>
              <w:left w:w="108" w:type="dxa"/>
              <w:bottom w:w="0" w:type="dxa"/>
              <w:right w:w="108" w:type="dxa"/>
            </w:tcMar>
            <w:hideMark/>
          </w:tcPr>
          <w:p w:rsidR="005E61DC" w:rsidRPr="006672CD" w:rsidRDefault="005E61DC" w:rsidP="008523DE">
            <w:pPr>
              <w:widowControl/>
              <w:spacing w:after="200"/>
              <w:rPr>
                <w:rFonts w:ascii="Arial" w:eastAsia="Times New Roman" w:hAnsi="Arial" w:cs="Arial"/>
                <w:color w:val="1E1E1E"/>
                <w:kern w:val="0"/>
                <w:sz w:val="24"/>
                <w:szCs w:val="24"/>
                <w:lang w:val="ru-RU" w:eastAsia="ru-RU"/>
              </w:rPr>
            </w:pPr>
            <w:r w:rsidRPr="006672CD">
              <w:rPr>
                <w:rFonts w:ascii="Arial" w:eastAsia="Times New Roman" w:hAnsi="Arial" w:cs="Arial"/>
                <w:color w:val="1E1E1E"/>
                <w:kern w:val="0"/>
                <w:sz w:val="24"/>
                <w:szCs w:val="24"/>
                <w:lang w:val="ru-RU" w:eastAsia="ru-RU"/>
              </w:rPr>
              <w:t> </w:t>
            </w:r>
          </w:p>
        </w:tc>
      </w:tr>
    </w:tbl>
    <w:p w:rsidR="005E61DC" w:rsidRPr="006672CD" w:rsidRDefault="005E61DC" w:rsidP="005E61DC">
      <w:pPr>
        <w:widowControl/>
        <w:spacing w:after="200"/>
        <w:ind w:firstLine="150"/>
        <w:rPr>
          <w:rFonts w:ascii="Arial" w:eastAsia="Times New Roman" w:hAnsi="Arial" w:cs="Arial"/>
          <w:color w:val="1E1E1E"/>
          <w:kern w:val="0"/>
          <w:szCs w:val="21"/>
          <w:lang w:val="ru-RU" w:eastAsia="ru-RU"/>
        </w:rPr>
      </w:pPr>
      <w:r w:rsidRPr="006672CD">
        <w:rPr>
          <w:rFonts w:ascii="Arial" w:eastAsia="Times New Roman" w:hAnsi="Arial" w:cs="Arial"/>
          <w:color w:val="1E1E1E"/>
          <w:kern w:val="0"/>
          <w:szCs w:val="21"/>
          <w:lang w:val="ru-RU" w:eastAsia="ru-RU"/>
        </w:rPr>
        <w:t> </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Председатель комиссии ______________Ф.И.О.</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(подпись)</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Заместитель председателя ______________ Ф.И.О.</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Секретарь комиссии ______________ Ф.И.О.</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Члены комиссии ______________ Ф.И.О.</w:t>
      </w:r>
    </w:p>
    <w:p w:rsidR="005E61DC" w:rsidRPr="006672CD" w:rsidRDefault="005E61DC" w:rsidP="005E61DC">
      <w:pPr>
        <w:widowControl/>
        <w:ind w:firstLine="150"/>
        <w:rPr>
          <w:rFonts w:ascii="Arial" w:eastAsia="Times New Roman" w:hAnsi="Arial" w:cs="Arial"/>
          <w:color w:val="1E1E1E"/>
          <w:kern w:val="0"/>
          <w:szCs w:val="21"/>
          <w:lang w:val="ru-RU" w:eastAsia="ru-RU"/>
        </w:rPr>
      </w:pPr>
      <w:r w:rsidRPr="006672CD">
        <w:rPr>
          <w:rFonts w:eastAsia="Times New Roman"/>
          <w:color w:val="1E1E1E"/>
          <w:kern w:val="0"/>
          <w:sz w:val="24"/>
          <w:szCs w:val="24"/>
          <w:lang w:val="ru-RU" w:eastAsia="ru-RU"/>
        </w:rPr>
        <w:t>______________ Ф.И.О.</w:t>
      </w:r>
    </w:p>
    <w:p w:rsidR="005E61DC" w:rsidRDefault="005E61DC" w:rsidP="005E61DC"/>
    <w:p w:rsidR="00BF700B" w:rsidRDefault="00BF700B"/>
    <w:sectPr w:rsidR="00BF700B">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D20"/>
    <w:multiLevelType w:val="multilevel"/>
    <w:tmpl w:val="0D8C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471339"/>
    <w:multiLevelType w:val="multilevel"/>
    <w:tmpl w:val="6B52A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5B"/>
    <w:rsid w:val="00410B66"/>
    <w:rsid w:val="005E61DC"/>
    <w:rsid w:val="00811400"/>
    <w:rsid w:val="00BF700B"/>
    <w:rsid w:val="00D70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DC"/>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61DC"/>
    <w:pPr>
      <w:widowControl w:val="0"/>
      <w:suppressAutoHyphens/>
      <w:autoSpaceDN w:val="0"/>
      <w:spacing w:after="0" w:line="240" w:lineRule="auto"/>
    </w:pPr>
    <w:rPr>
      <w:rFonts w:ascii="Arial" w:eastAsia="Arial Unicode MS" w:hAnsi="Arial" w:cs="Tahoma"/>
      <w:kern w:val="3"/>
      <w:sz w:val="21"/>
      <w:szCs w:val="24"/>
      <w:lang w:eastAsia="ru-RU"/>
    </w:rPr>
  </w:style>
  <w:style w:type="paragraph" w:styleId="a3">
    <w:name w:val="No Spacing"/>
    <w:uiPriority w:val="1"/>
    <w:qFormat/>
    <w:rsid w:val="005E61DC"/>
    <w:pPr>
      <w:spacing w:after="0" w:line="240" w:lineRule="auto"/>
    </w:pPr>
    <w:rPr>
      <w:rFonts w:ascii="Calibri" w:eastAsia="Calibri" w:hAnsi="Calibri" w:cs="Times New Roman"/>
    </w:rPr>
  </w:style>
  <w:style w:type="paragraph" w:styleId="a4">
    <w:name w:val="Body Text"/>
    <w:basedOn w:val="a"/>
    <w:link w:val="a5"/>
    <w:rsid w:val="005E61DC"/>
    <w:pPr>
      <w:suppressAutoHyphens/>
      <w:spacing w:after="120"/>
      <w:jc w:val="left"/>
    </w:pPr>
    <w:rPr>
      <w:rFonts w:eastAsia="Andale Sans UI"/>
      <w:kern w:val="1"/>
      <w:sz w:val="24"/>
      <w:szCs w:val="24"/>
      <w:lang w:val="ru-RU" w:eastAsia="ru-RU"/>
    </w:rPr>
  </w:style>
  <w:style w:type="character" w:customStyle="1" w:styleId="a5">
    <w:name w:val="Основной текст Знак"/>
    <w:basedOn w:val="a0"/>
    <w:link w:val="a4"/>
    <w:rsid w:val="005E61DC"/>
    <w:rPr>
      <w:rFonts w:ascii="Times New Roman" w:eastAsia="Andale Sans UI" w:hAnsi="Times New Roman" w:cs="Times New Roman"/>
      <w:kern w:val="1"/>
      <w:sz w:val="24"/>
      <w:szCs w:val="24"/>
      <w:lang w:eastAsia="ru-RU"/>
    </w:rPr>
  </w:style>
  <w:style w:type="character" w:styleId="a6">
    <w:name w:val="Emphasis"/>
    <w:uiPriority w:val="20"/>
    <w:qFormat/>
    <w:rsid w:val="005E61DC"/>
    <w:rPr>
      <w:i/>
      <w:iCs/>
    </w:rPr>
  </w:style>
  <w:style w:type="paragraph" w:styleId="a7">
    <w:name w:val="Balloon Text"/>
    <w:basedOn w:val="a"/>
    <w:link w:val="a8"/>
    <w:uiPriority w:val="99"/>
    <w:semiHidden/>
    <w:unhideWhenUsed/>
    <w:rsid w:val="00811400"/>
    <w:rPr>
      <w:rFonts w:ascii="Tahoma" w:hAnsi="Tahoma" w:cs="Tahoma"/>
      <w:sz w:val="16"/>
      <w:szCs w:val="16"/>
    </w:rPr>
  </w:style>
  <w:style w:type="character" w:customStyle="1" w:styleId="a8">
    <w:name w:val="Текст выноски Знак"/>
    <w:basedOn w:val="a0"/>
    <w:link w:val="a7"/>
    <w:uiPriority w:val="99"/>
    <w:semiHidden/>
    <w:rsid w:val="00811400"/>
    <w:rPr>
      <w:rFonts w:ascii="Tahoma" w:eastAsia="SimSun" w:hAnsi="Tahoma" w:cs="Tahoma"/>
      <w:kern w:val="2"/>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DC"/>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61DC"/>
    <w:pPr>
      <w:widowControl w:val="0"/>
      <w:suppressAutoHyphens/>
      <w:autoSpaceDN w:val="0"/>
      <w:spacing w:after="0" w:line="240" w:lineRule="auto"/>
    </w:pPr>
    <w:rPr>
      <w:rFonts w:ascii="Arial" w:eastAsia="Arial Unicode MS" w:hAnsi="Arial" w:cs="Tahoma"/>
      <w:kern w:val="3"/>
      <w:sz w:val="21"/>
      <w:szCs w:val="24"/>
      <w:lang w:eastAsia="ru-RU"/>
    </w:rPr>
  </w:style>
  <w:style w:type="paragraph" w:styleId="a3">
    <w:name w:val="No Spacing"/>
    <w:uiPriority w:val="1"/>
    <w:qFormat/>
    <w:rsid w:val="005E61DC"/>
    <w:pPr>
      <w:spacing w:after="0" w:line="240" w:lineRule="auto"/>
    </w:pPr>
    <w:rPr>
      <w:rFonts w:ascii="Calibri" w:eastAsia="Calibri" w:hAnsi="Calibri" w:cs="Times New Roman"/>
    </w:rPr>
  </w:style>
  <w:style w:type="paragraph" w:styleId="a4">
    <w:name w:val="Body Text"/>
    <w:basedOn w:val="a"/>
    <w:link w:val="a5"/>
    <w:rsid w:val="005E61DC"/>
    <w:pPr>
      <w:suppressAutoHyphens/>
      <w:spacing w:after="120"/>
      <w:jc w:val="left"/>
    </w:pPr>
    <w:rPr>
      <w:rFonts w:eastAsia="Andale Sans UI"/>
      <w:kern w:val="1"/>
      <w:sz w:val="24"/>
      <w:szCs w:val="24"/>
      <w:lang w:val="ru-RU" w:eastAsia="ru-RU"/>
    </w:rPr>
  </w:style>
  <w:style w:type="character" w:customStyle="1" w:styleId="a5">
    <w:name w:val="Основной текст Знак"/>
    <w:basedOn w:val="a0"/>
    <w:link w:val="a4"/>
    <w:rsid w:val="005E61DC"/>
    <w:rPr>
      <w:rFonts w:ascii="Times New Roman" w:eastAsia="Andale Sans UI" w:hAnsi="Times New Roman" w:cs="Times New Roman"/>
      <w:kern w:val="1"/>
      <w:sz w:val="24"/>
      <w:szCs w:val="24"/>
      <w:lang w:eastAsia="ru-RU"/>
    </w:rPr>
  </w:style>
  <w:style w:type="character" w:styleId="a6">
    <w:name w:val="Emphasis"/>
    <w:uiPriority w:val="20"/>
    <w:qFormat/>
    <w:rsid w:val="005E61DC"/>
    <w:rPr>
      <w:i/>
      <w:iCs/>
    </w:rPr>
  </w:style>
  <w:style w:type="paragraph" w:styleId="a7">
    <w:name w:val="Balloon Text"/>
    <w:basedOn w:val="a"/>
    <w:link w:val="a8"/>
    <w:uiPriority w:val="99"/>
    <w:semiHidden/>
    <w:unhideWhenUsed/>
    <w:rsid w:val="00811400"/>
    <w:rPr>
      <w:rFonts w:ascii="Tahoma" w:hAnsi="Tahoma" w:cs="Tahoma"/>
      <w:sz w:val="16"/>
      <w:szCs w:val="16"/>
    </w:rPr>
  </w:style>
  <w:style w:type="character" w:customStyle="1" w:styleId="a8">
    <w:name w:val="Текст выноски Знак"/>
    <w:basedOn w:val="a0"/>
    <w:link w:val="a7"/>
    <w:uiPriority w:val="99"/>
    <w:semiHidden/>
    <w:rsid w:val="00811400"/>
    <w:rPr>
      <w:rFonts w:ascii="Tahoma" w:eastAsia="SimSun"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consultantplus://offline/ref=6D3DF400011AEE692DC6AAB800039BE6EE1256991E71464751B196139994740952051A5FE5558BA4LA6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8DF3422FD5D174960F52D4B4E7AEF49CADD44E1B4A9E1602A9961A59C57CB7E54C25F71149P3G" TargetMode="External"/><Relationship Id="rId5" Type="http://schemas.openxmlformats.org/officeDocument/2006/relationships/webSettings" Target="webSettings.xml"/><Relationship Id="rId10" Type="http://schemas.openxmlformats.org/officeDocument/2006/relationships/hyperlink" Target="consultantplus://offline/ref=8DF3422FD5D174960F52D4B4E7AEF49CADD44E1B4A9F1602A9961A59C57CB7E54C25F71192A4A16C4EPEG" TargetMode="External"/><Relationship Id="rId4" Type="http://schemas.openxmlformats.org/officeDocument/2006/relationships/settings" Target="settings.xml"/><Relationship Id="rId9" Type="http://schemas.openxmlformats.org/officeDocument/2006/relationships/hyperlink" Target="consultantplus://offline/ref=8B746DF86BDA7F556E42267B05F865E0A67514CF74276F5AA0756BC4w6E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5336</Words>
  <Characters>30418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6</cp:revision>
  <cp:lastPrinted>2019-11-12T06:42:00Z</cp:lastPrinted>
  <dcterms:created xsi:type="dcterms:W3CDTF">2019-10-24T10:10:00Z</dcterms:created>
  <dcterms:modified xsi:type="dcterms:W3CDTF">2019-11-12T06:43:00Z</dcterms:modified>
</cp:coreProperties>
</file>